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787F5" w14:textId="7A99BB88" w:rsidR="00281CC7" w:rsidRDefault="00281CC7" w:rsidP="0000271F">
      <w:pPr>
        <w:spacing w:line="240" w:lineRule="auto"/>
        <w:jc w:val="center"/>
        <w:rPr>
          <w:b/>
          <w:bCs/>
          <w:color w:val="EE0000"/>
        </w:rPr>
      </w:pPr>
      <w:r w:rsidRPr="00281CC7">
        <w:rPr>
          <w:b/>
          <w:bCs/>
          <w:color w:val="EE0000"/>
        </w:rPr>
        <w:t>Chương II. Khí lí tưởng</w:t>
      </w:r>
      <w:r>
        <w:rPr>
          <w:b/>
          <w:bCs/>
          <w:color w:val="EE0000"/>
        </w:rPr>
        <w:t xml:space="preserve"> - </w:t>
      </w:r>
      <w:r w:rsidRPr="00281CC7">
        <w:rPr>
          <w:b/>
          <w:bCs/>
          <w:color w:val="EE0000"/>
        </w:rPr>
        <w:t>Công thức trọng tâm</w:t>
      </w:r>
    </w:p>
    <w:p w14:paraId="3532741D" w14:textId="77777777" w:rsidR="00F72BE1" w:rsidRDefault="00F72BE1" w:rsidP="0000271F">
      <w:pPr>
        <w:spacing w:line="240" w:lineRule="auto"/>
        <w:jc w:val="center"/>
        <w:rPr>
          <w:b/>
          <w:bCs/>
          <w:color w:val="EE0000"/>
        </w:rPr>
      </w:pPr>
    </w:p>
    <w:p w14:paraId="1B321953" w14:textId="77777777" w:rsidR="00F72BE1" w:rsidRPr="00281CC7" w:rsidRDefault="00F72BE1" w:rsidP="0000271F">
      <w:pPr>
        <w:spacing w:line="240" w:lineRule="auto"/>
        <w:jc w:val="center"/>
        <w:rPr>
          <w:b/>
          <w:bCs/>
          <w:color w:val="EE0000"/>
        </w:rPr>
      </w:pPr>
    </w:p>
    <w:tbl>
      <w:tblPr>
        <w:tblW w:w="5000" w:type="pct"/>
        <w:tblBorders>
          <w:top w:val="single" w:sz="6" w:space="0" w:color="CC3300"/>
          <w:left w:val="single" w:sz="6" w:space="0" w:color="CC3300"/>
          <w:bottom w:val="single" w:sz="6" w:space="0" w:color="CC3300"/>
          <w:right w:val="single" w:sz="6" w:space="0" w:color="CC3300"/>
          <w:insideH w:val="single" w:sz="6" w:space="0" w:color="CC3300"/>
          <w:insideV w:val="single" w:sz="6" w:space="0" w:color="CC33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1"/>
        <w:gridCol w:w="4812"/>
      </w:tblGrid>
      <w:tr w:rsidR="00281CC7" w:rsidRPr="00281CC7" w14:paraId="1035FC95" w14:textId="77777777" w:rsidTr="00281CC7">
        <w:tc>
          <w:tcPr>
            <w:tcW w:w="2500" w:type="pct"/>
            <w:tcMar>
              <w:top w:w="210" w:type="dxa"/>
              <w:left w:w="240" w:type="dxa"/>
              <w:bottom w:w="210" w:type="dxa"/>
              <w:right w:w="240" w:type="dxa"/>
            </w:tcMar>
            <w:hideMark/>
          </w:tcPr>
          <w:p w14:paraId="6F078AFB" w14:textId="77777777" w:rsidR="00281CC7" w:rsidRPr="00281CC7" w:rsidRDefault="00281CC7" w:rsidP="00F72BE1">
            <w:pPr>
              <w:pStyle w:val="Heading2"/>
              <w:spacing w:before="0" w:after="0" w:line="26" w:lineRule="atLeast"/>
            </w:pPr>
            <w:r w:rsidRPr="00281CC7">
              <w:t>1. Định luật Boyle – Quá trình đẳng nhiệt</w:t>
            </w:r>
          </w:p>
          <w:p w14:paraId="0F6BBC3E" w14:textId="46D80F85" w:rsidR="00281CC7" w:rsidRPr="00DA4BC1" w:rsidRDefault="00F72BE1" w:rsidP="00F72BE1">
            <w:pPr>
              <w:jc w:val="center"/>
              <w:rPr>
                <w:rFonts w:ascii="Cambria Math" w:hAnsi="Cambria Math"/>
                <w:color w:val="EE0000"/>
                <w:oMath/>
              </w:rPr>
            </w:pPr>
            <m:oMathPara>
              <m:oMath>
                <m:borderBox>
                  <m:borderBox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EE0000"/>
                      </w:rPr>
                    </m:ctrlPr>
                  </m:borderBox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EE0000"/>
                      </w:rPr>
                      <m:t>T = const</m:t>
                    </m:r>
                  </m:e>
                </m:borderBox>
              </m:oMath>
            </m:oMathPara>
          </w:p>
          <w:p w14:paraId="33215025" w14:textId="58B0F4AD" w:rsidR="00281CC7" w:rsidRPr="00DA4BC1" w:rsidRDefault="00F72BE1" w:rsidP="00F72BE1">
            <w:pPr>
              <w:jc w:val="center"/>
              <w:rPr>
                <w:rFonts w:ascii="Cambria Math" w:hAnsi="Cambria Math"/>
                <w:color w:val="EE0000"/>
                <w:oMath/>
              </w:rPr>
            </w:pPr>
            <m:oMathPara>
              <m:oMath>
                <m:borderBox>
                  <m:borderBox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EE0000"/>
                      </w:rPr>
                    </m:ctrlPr>
                  </m:borderBox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EE0000"/>
                      </w:rPr>
                      <m:t>pV = const</m:t>
                    </m:r>
                  </m:e>
                </m:borderBox>
              </m:oMath>
            </m:oMathPara>
          </w:p>
          <w:p w14:paraId="200C6912" w14:textId="644B8DCF" w:rsidR="00281CC7" w:rsidRPr="00DA4BC1" w:rsidRDefault="00F72BE1" w:rsidP="00F72BE1">
            <w:pPr>
              <w:jc w:val="center"/>
              <w:rPr>
                <w:rFonts w:ascii="Cambria Math" w:hAnsi="Cambria Math"/>
                <w:color w:val="EE0000"/>
                <w:oMath/>
              </w:rPr>
            </w:pPr>
            <m:oMathPara>
              <m:oMath>
                <m:borderBox>
                  <m:borderBox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EE0000"/>
                      </w:rPr>
                    </m:ctrlPr>
                  </m:borderBox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EE0000"/>
                      </w:rPr>
                      <m:t>p₁V₁ = p₂V₂</m:t>
                    </m:r>
                  </m:e>
                </m:borderBox>
              </m:oMath>
            </m:oMathPara>
          </w:p>
          <w:p w14:paraId="64155E3A" w14:textId="2A0AA177" w:rsidR="00281CC7" w:rsidRPr="00281CC7" w:rsidRDefault="00DA4BC1" w:rsidP="00F72BE1">
            <w:pPr>
              <w:numPr>
                <w:ilvl w:val="0"/>
                <w:numId w:val="42"/>
              </w:numPr>
              <w:spacing w:line="26" w:lineRule="atLeast"/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p</m:t>
              </m:r>
              <m:r>
                <w:rPr>
                  <w:rFonts w:ascii="Cambria Math" w:hAnsi="Cambria Math"/>
                </w:rPr>
                <m:t>:</m:t>
              </m:r>
            </m:oMath>
            <w:r w:rsidR="00281CC7" w:rsidRPr="00281CC7">
              <w:t xml:space="preserve"> áp suất của khí.</w:t>
            </w:r>
          </w:p>
          <w:p w14:paraId="22CCB4F5" w14:textId="1F9B2770" w:rsidR="00281CC7" w:rsidRPr="00281CC7" w:rsidRDefault="00DA4BC1" w:rsidP="00F72BE1">
            <w:pPr>
              <w:numPr>
                <w:ilvl w:val="0"/>
                <w:numId w:val="42"/>
              </w:numPr>
              <w:spacing w:line="26" w:lineRule="atLeast"/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V</m:t>
              </m:r>
              <m:r>
                <w:rPr>
                  <w:rFonts w:ascii="Cambria Math" w:hAnsi="Cambria Math"/>
                </w:rPr>
                <m:t>:</m:t>
              </m:r>
            </m:oMath>
            <w:r w:rsidR="00281CC7" w:rsidRPr="00281CC7">
              <w:t xml:space="preserve"> thể tích của khí.</w:t>
            </w:r>
          </w:p>
          <w:p w14:paraId="2246E556" w14:textId="1367028A" w:rsidR="00281CC7" w:rsidRPr="00281CC7" w:rsidRDefault="00DA4BC1" w:rsidP="00F72BE1">
            <w:pPr>
              <w:numPr>
                <w:ilvl w:val="0"/>
                <w:numId w:val="42"/>
              </w:numPr>
              <w:spacing w:line="26" w:lineRule="atLeast"/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T</m:t>
              </m:r>
              <m:r>
                <w:rPr>
                  <w:rFonts w:ascii="Cambria Math" w:hAnsi="Cambria Math"/>
                </w:rPr>
                <m:t>:</m:t>
              </m:r>
            </m:oMath>
            <w:r w:rsidR="00281CC7" w:rsidRPr="00281CC7">
              <w:t xml:space="preserve"> nhiệt độ tuyệt đối.</w:t>
            </w:r>
          </w:p>
          <w:p w14:paraId="14D8CEEA" w14:textId="77777777" w:rsidR="00281CC7" w:rsidRPr="00281CC7" w:rsidRDefault="00281CC7" w:rsidP="00F72BE1">
            <w:pPr>
              <w:spacing w:line="26" w:lineRule="atLeast"/>
            </w:pPr>
            <w:r w:rsidRPr="00281CC7">
              <w:rPr>
                <w:b/>
                <w:bCs/>
              </w:rPr>
              <w:t>Ghi chú:</w:t>
            </w:r>
            <w:r w:rsidRPr="00281CC7">
              <w:t> Áp dụng cho một lượng khí xác định khi nhiệt độ không đổi. Khi T không đổi: p tăng thì V giảm và ngược lại.</w:t>
            </w:r>
          </w:p>
        </w:tc>
        <w:tc>
          <w:tcPr>
            <w:tcW w:w="2500" w:type="pct"/>
            <w:tcMar>
              <w:top w:w="210" w:type="dxa"/>
              <w:left w:w="240" w:type="dxa"/>
              <w:bottom w:w="210" w:type="dxa"/>
              <w:right w:w="240" w:type="dxa"/>
            </w:tcMar>
            <w:hideMark/>
          </w:tcPr>
          <w:p w14:paraId="5C86A319" w14:textId="77777777" w:rsidR="00281CC7" w:rsidRPr="00281CC7" w:rsidRDefault="00281CC7" w:rsidP="00F72BE1">
            <w:pPr>
              <w:pStyle w:val="Heading2"/>
              <w:spacing w:before="0" w:after="0" w:line="26" w:lineRule="atLeast"/>
            </w:pPr>
            <w:r w:rsidRPr="00281CC7">
              <w:t>2. Định luật Charles – Quá trình đẳng áp</w:t>
            </w:r>
          </w:p>
          <w:p w14:paraId="342BE9D9" w14:textId="380956FB" w:rsidR="00281CC7" w:rsidRPr="00DA4BC1" w:rsidRDefault="00F72BE1" w:rsidP="00F72BE1">
            <w:pPr>
              <w:rPr>
                <w:rFonts w:ascii="Cambria Math" w:hAnsi="Cambria Math"/>
                <w:color w:val="EE0000"/>
                <w:oMath/>
              </w:rPr>
            </w:pPr>
            <m:oMathPara>
              <m:oMath>
                <m:borderBox>
                  <m:borderBox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EE0000"/>
                      </w:rPr>
                    </m:ctrlPr>
                  </m:borderBox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EE0000"/>
                      </w:rPr>
                      <m:t>p = const</m:t>
                    </m:r>
                  </m:e>
                </m:borderBox>
              </m:oMath>
            </m:oMathPara>
          </w:p>
          <w:p w14:paraId="13B6F5AA" w14:textId="0450A82E" w:rsidR="00281CC7" w:rsidRPr="00DA4BC1" w:rsidRDefault="00F72BE1" w:rsidP="00F72BE1">
            <w:pPr>
              <w:rPr>
                <w:rFonts w:ascii="Cambria Math" w:hAnsi="Cambria Math"/>
                <w:color w:val="EE0000"/>
                <w:oMath/>
              </w:rPr>
            </w:pPr>
            <m:oMathPara>
              <m:oMath>
                <m:borderBox>
                  <m:borderBox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EE0000"/>
                      </w:rPr>
                    </m:ctrlPr>
                  </m:borderBoxPr>
                  <m:e>
                    <m:f>
                      <m:f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color w:val="EE0000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EE0000"/>
                          </w:rPr>
                          <m:t>V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EE0000"/>
                          </w:rPr>
                          <m:t>T</m:t>
                        </m:r>
                      </m:den>
                    </m:f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EE0000"/>
                      </w:rPr>
                      <m:t xml:space="preserve"> = const</m:t>
                    </m:r>
                  </m:e>
                </m:borderBox>
              </m:oMath>
            </m:oMathPara>
          </w:p>
          <w:p w14:paraId="6CFB2756" w14:textId="3D5A8ED2" w:rsidR="00281CC7" w:rsidRPr="00DA4BC1" w:rsidRDefault="00F72BE1" w:rsidP="00F72BE1">
            <w:pPr>
              <w:rPr>
                <w:rFonts w:ascii="Cambria Math" w:hAnsi="Cambria Math"/>
                <w:color w:val="EE0000"/>
                <w:oMath/>
              </w:rPr>
            </w:pPr>
            <m:oMathPara>
              <m:oMath>
                <m:borderBox>
                  <m:borderBox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EE0000"/>
                      </w:rPr>
                    </m:ctrlPr>
                  </m:borderBoxPr>
                  <m:e>
                    <m:f>
                      <m:f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color w:val="EE0000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color w:val="EE0000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EE0000"/>
                              </w:rPr>
                              <m:t>V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EE0000"/>
                              </w:rPr>
                              <m:t>1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color w:val="EE0000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EE0000"/>
                              </w:rPr>
                              <m:t>T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EE0000"/>
                              </w:rPr>
                              <m:t>1</m:t>
                            </m:r>
                          </m:sub>
                        </m:sSub>
                      </m:den>
                    </m:f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EE0000"/>
                      </w:rPr>
                      <m:t xml:space="preserve"> =</m:t>
                    </m:r>
                    <m:f>
                      <m:f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color w:val="EE0000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color w:val="EE0000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EE0000"/>
                              </w:rPr>
                              <m:t>V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EE0000"/>
                              </w:rPr>
                              <m:t>2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color w:val="EE0000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EE0000"/>
                              </w:rPr>
                              <m:t>T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EE0000"/>
                              </w:rPr>
                              <m:t>2</m:t>
                            </m:r>
                          </m:sub>
                        </m:sSub>
                      </m:den>
                    </m:f>
                  </m:e>
                </m:borderBox>
              </m:oMath>
            </m:oMathPara>
          </w:p>
          <w:p w14:paraId="61A41831" w14:textId="616F4F44" w:rsidR="00281CC7" w:rsidRPr="00281CC7" w:rsidRDefault="00DA4BC1" w:rsidP="00F72BE1">
            <w:pPr>
              <w:numPr>
                <w:ilvl w:val="0"/>
                <w:numId w:val="43"/>
              </w:numPr>
              <w:spacing w:line="26" w:lineRule="atLeast"/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V</m:t>
              </m:r>
              <m:r>
                <w:rPr>
                  <w:rFonts w:ascii="Cambria Math" w:hAnsi="Cambria Math"/>
                </w:rPr>
                <m:t>:</m:t>
              </m:r>
            </m:oMath>
            <w:r w:rsidR="00281CC7" w:rsidRPr="00281CC7">
              <w:t xml:space="preserve"> thể tích của khí.</w:t>
            </w:r>
          </w:p>
          <w:p w14:paraId="6F40EFEE" w14:textId="7F71A158" w:rsidR="00281CC7" w:rsidRPr="00281CC7" w:rsidRDefault="00DA4BC1" w:rsidP="00F72BE1">
            <w:pPr>
              <w:numPr>
                <w:ilvl w:val="0"/>
                <w:numId w:val="43"/>
              </w:numPr>
              <w:spacing w:line="26" w:lineRule="atLeast"/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T</m:t>
              </m:r>
              <m:r>
                <w:rPr>
                  <w:rFonts w:ascii="Cambria Math" w:hAnsi="Cambria Math"/>
                </w:rPr>
                <m:t>:</m:t>
              </m:r>
            </m:oMath>
            <w:r w:rsidR="00281CC7" w:rsidRPr="00281CC7">
              <w:t xml:space="preserve"> nhiệt độ tuyệt đối, đơn vị K.</w:t>
            </w:r>
          </w:p>
          <w:p w14:paraId="29417F63" w14:textId="75847101" w:rsidR="00281CC7" w:rsidRPr="00281CC7" w:rsidRDefault="00DA4BC1" w:rsidP="00F72BE1">
            <w:pPr>
              <w:numPr>
                <w:ilvl w:val="0"/>
                <w:numId w:val="43"/>
              </w:numPr>
              <w:spacing w:line="26" w:lineRule="atLeast"/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p</m:t>
              </m:r>
              <m:r>
                <w:rPr>
                  <w:rFonts w:ascii="Cambria Math" w:hAnsi="Cambria Math"/>
                </w:rPr>
                <m:t>:</m:t>
              </m:r>
            </m:oMath>
            <w:r w:rsidR="00281CC7" w:rsidRPr="00281CC7">
              <w:t xml:space="preserve"> áp suất của khí.</w:t>
            </w:r>
          </w:p>
          <w:p w14:paraId="50C0D19B" w14:textId="77777777" w:rsidR="00281CC7" w:rsidRPr="00281CC7" w:rsidRDefault="00281CC7" w:rsidP="00F72BE1">
            <w:pPr>
              <w:spacing w:line="26" w:lineRule="atLeast"/>
            </w:pPr>
            <w:r w:rsidRPr="00281CC7">
              <w:rPr>
                <w:b/>
                <w:bCs/>
              </w:rPr>
              <w:t>Ghi chú:</w:t>
            </w:r>
            <w:r w:rsidRPr="00281CC7">
              <w:t> Áp dụng cho một lượng khí xác định khi áp suất không đổi. Thể tích tỉ lệ thuận với nhiệt độ tuyệt đối.</w:t>
            </w:r>
          </w:p>
        </w:tc>
      </w:tr>
      <w:tr w:rsidR="00281CC7" w:rsidRPr="00281CC7" w14:paraId="210A3445" w14:textId="77777777" w:rsidTr="00281CC7">
        <w:tc>
          <w:tcPr>
            <w:tcW w:w="2500" w:type="pct"/>
            <w:tcMar>
              <w:top w:w="210" w:type="dxa"/>
              <w:left w:w="240" w:type="dxa"/>
              <w:bottom w:w="210" w:type="dxa"/>
              <w:right w:w="240" w:type="dxa"/>
            </w:tcMar>
            <w:hideMark/>
          </w:tcPr>
          <w:p w14:paraId="0227885F" w14:textId="77777777" w:rsidR="00281CC7" w:rsidRDefault="00281CC7" w:rsidP="00F72BE1">
            <w:pPr>
              <w:pStyle w:val="Heading2"/>
              <w:spacing w:before="0" w:after="0" w:line="26" w:lineRule="atLeast"/>
            </w:pPr>
            <w:r w:rsidRPr="00281CC7">
              <w:t>3. Đổi nhiệt độ</w:t>
            </w:r>
          </w:p>
          <w:p w14:paraId="5C1F8D66" w14:textId="77777777" w:rsidR="00F72BE1" w:rsidRPr="00F72BE1" w:rsidRDefault="00F72BE1" w:rsidP="00F72BE1"/>
          <w:p w14:paraId="41A74661" w14:textId="25AD6B8A" w:rsidR="00281CC7" w:rsidRPr="00F72BE1" w:rsidRDefault="00F72BE1" w:rsidP="00F72BE1">
            <w:pPr>
              <w:spacing w:line="26" w:lineRule="atLeast"/>
              <w:rPr>
                <w:rFonts w:eastAsiaTheme="minorEastAsia"/>
                <w:b/>
                <w:bCs/>
                <w:color w:val="EE0000"/>
              </w:rPr>
            </w:pPr>
            <m:oMathPara>
              <m:oMath>
                <m:borderBox>
                  <m:borderBox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EE0000"/>
                      </w:rPr>
                    </m:ctrlPr>
                  </m:borderBox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EE0000"/>
                      </w:rPr>
                      <m:t>T = t + 273</m:t>
                    </m:r>
                  </m:e>
                </m:borderBox>
              </m:oMath>
            </m:oMathPara>
          </w:p>
          <w:p w14:paraId="085122A7" w14:textId="77777777" w:rsidR="00F72BE1" w:rsidRPr="00DA4BC1" w:rsidRDefault="00F72BE1" w:rsidP="00F72BE1">
            <w:pPr>
              <w:spacing w:line="26" w:lineRule="atLeast"/>
              <w:rPr>
                <w:b/>
                <w:bCs/>
                <w:color w:val="EE0000"/>
              </w:rPr>
            </w:pPr>
          </w:p>
          <w:p w14:paraId="391B7430" w14:textId="406329C0" w:rsidR="00281CC7" w:rsidRPr="00281CC7" w:rsidRDefault="00DA4BC1" w:rsidP="00F72BE1">
            <w:pPr>
              <w:numPr>
                <w:ilvl w:val="0"/>
                <w:numId w:val="44"/>
              </w:numPr>
              <w:spacing w:line="26" w:lineRule="atLeast"/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T</m:t>
              </m:r>
              <m:r>
                <w:rPr>
                  <w:rFonts w:ascii="Cambria Math" w:hAnsi="Cambria Math"/>
                </w:rPr>
                <m:t>:</m:t>
              </m:r>
            </m:oMath>
            <w:r w:rsidR="00281CC7" w:rsidRPr="00281CC7">
              <w:t xml:space="preserve"> nhiệt độ tuyệt đối, đơn vị K.</w:t>
            </w:r>
          </w:p>
          <w:p w14:paraId="6D4537F7" w14:textId="60631ED4" w:rsidR="00281CC7" w:rsidRPr="00281CC7" w:rsidRDefault="00DA4BC1" w:rsidP="00F72BE1">
            <w:pPr>
              <w:numPr>
                <w:ilvl w:val="0"/>
                <w:numId w:val="44"/>
              </w:numPr>
              <w:spacing w:line="26" w:lineRule="atLeast"/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t</m:t>
              </m:r>
              <m:r>
                <w:rPr>
                  <w:rFonts w:ascii="Cambria Math" w:hAnsi="Cambria Math"/>
                </w:rPr>
                <m:t>:</m:t>
              </m:r>
            </m:oMath>
            <w:r w:rsidR="00281CC7" w:rsidRPr="00281CC7">
              <w:t xml:space="preserve"> nhiệt độ Celsius, đơn vị °C.</w:t>
            </w:r>
          </w:p>
          <w:p w14:paraId="1380F977" w14:textId="77777777" w:rsidR="00281CC7" w:rsidRPr="00281CC7" w:rsidRDefault="00281CC7" w:rsidP="00F72BE1">
            <w:pPr>
              <w:spacing w:line="26" w:lineRule="atLeast"/>
            </w:pPr>
            <w:r w:rsidRPr="00281CC7">
              <w:rPr>
                <w:b/>
                <w:bCs/>
              </w:rPr>
              <w:t>Ghi chú:</w:t>
            </w:r>
            <w:r w:rsidRPr="00281CC7">
              <w:t> Khi dùng các công thức khí lí tưởng, bắt buộc đổi nhiệt độ sang kelvin.</w:t>
            </w:r>
          </w:p>
        </w:tc>
        <w:tc>
          <w:tcPr>
            <w:tcW w:w="2500" w:type="pct"/>
            <w:tcMar>
              <w:top w:w="210" w:type="dxa"/>
              <w:left w:w="240" w:type="dxa"/>
              <w:bottom w:w="210" w:type="dxa"/>
              <w:right w:w="240" w:type="dxa"/>
            </w:tcMar>
            <w:hideMark/>
          </w:tcPr>
          <w:p w14:paraId="55EF1216" w14:textId="77777777" w:rsidR="00281CC7" w:rsidRPr="00281CC7" w:rsidRDefault="00281CC7" w:rsidP="00F72BE1">
            <w:pPr>
              <w:pStyle w:val="Heading2"/>
              <w:spacing w:before="0" w:after="0" w:line="26" w:lineRule="atLeast"/>
            </w:pPr>
            <w:r w:rsidRPr="00281CC7">
              <w:t>4. Phương trình trạng thái khí lí tưởng</w:t>
            </w:r>
          </w:p>
          <w:p w14:paraId="4F95B740" w14:textId="0267B138" w:rsidR="00281CC7" w:rsidRPr="00F72BE1" w:rsidRDefault="00F72BE1" w:rsidP="00F72BE1">
            <w:pPr>
              <w:rPr>
                <w:rFonts w:eastAsiaTheme="majorEastAsia" w:cstheme="majorBidi"/>
                <w:b/>
                <w:bCs/>
                <w:color w:val="EE0000"/>
              </w:rPr>
            </w:pPr>
            <m:oMathPara>
              <m:oMath>
                <m:borderBox>
                  <m:borderBox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EE0000"/>
                      </w:rPr>
                    </m:ctrlPr>
                  </m:borderBoxPr>
                  <m:e>
                    <m:f>
                      <m:f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color w:val="EE0000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EE0000"/>
                          </w:rPr>
                          <m:t>pV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EE0000"/>
                          </w:rPr>
                          <m:t>T</m:t>
                        </m:r>
                      </m:den>
                    </m:f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EE0000"/>
                      </w:rPr>
                      <m:t xml:space="preserve"> = const</m:t>
                    </m:r>
                  </m:e>
                </m:borderBox>
              </m:oMath>
            </m:oMathPara>
          </w:p>
          <w:p w14:paraId="3DA3E33F" w14:textId="0204F517" w:rsidR="00281CC7" w:rsidRPr="00DA4BC1" w:rsidRDefault="00F72BE1" w:rsidP="00F72BE1">
            <w:pPr>
              <w:rPr>
                <w:rFonts w:ascii="Cambria Math" w:hAnsi="Cambria Math"/>
                <w:color w:val="EE0000"/>
                <w:oMath/>
              </w:rPr>
            </w:pPr>
            <m:oMathPara>
              <m:oMath>
                <m:borderBox>
                  <m:borderBox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EE0000"/>
                      </w:rPr>
                    </m:ctrlPr>
                  </m:borderBoxPr>
                  <m:e>
                    <m:f>
                      <m:f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color w:val="EE0000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color w:val="EE0000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EE0000"/>
                              </w:rPr>
                              <m:t>p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EE0000"/>
                              </w:rPr>
                              <m:t>1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color w:val="EE0000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EE0000"/>
                              </w:rPr>
                              <m:t>V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EE0000"/>
                              </w:rPr>
                              <m:t>1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color w:val="EE0000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EE0000"/>
                              </w:rPr>
                              <m:t>T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EE0000"/>
                              </w:rPr>
                              <m:t>1</m:t>
                            </m:r>
                          </m:sub>
                        </m:sSub>
                      </m:den>
                    </m:f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EE0000"/>
                      </w:rPr>
                      <m:t xml:space="preserve"> =</m:t>
                    </m:r>
                    <m:f>
                      <m:f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color w:val="EE0000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color w:val="EE0000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EE0000"/>
                              </w:rPr>
                              <m:t>p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EE0000"/>
                              </w:rPr>
                              <m:t>2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color w:val="EE0000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EE0000"/>
                              </w:rPr>
                              <m:t>V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EE0000"/>
                              </w:rPr>
                              <m:t>2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color w:val="EE0000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EE0000"/>
                              </w:rPr>
                              <m:t>T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EE0000"/>
                              </w:rPr>
                              <m:t>2</m:t>
                            </m:r>
                          </m:sub>
                        </m:sSub>
                      </m:den>
                    </m:f>
                  </m:e>
                </m:borderBox>
              </m:oMath>
            </m:oMathPara>
          </w:p>
          <w:p w14:paraId="048A16D7" w14:textId="2AD792E7" w:rsidR="00281CC7" w:rsidRPr="00281CC7" w:rsidRDefault="00DA4BC1" w:rsidP="00F72BE1">
            <w:pPr>
              <w:numPr>
                <w:ilvl w:val="0"/>
                <w:numId w:val="45"/>
              </w:numPr>
              <w:spacing w:line="26" w:lineRule="atLeast"/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p</m:t>
              </m:r>
              <m:r>
                <w:rPr>
                  <w:rFonts w:ascii="Cambria Math" w:hAnsi="Cambria Math"/>
                </w:rPr>
                <m:t>:</m:t>
              </m:r>
            </m:oMath>
            <w:r w:rsidR="00281CC7" w:rsidRPr="00281CC7">
              <w:t xml:space="preserve"> áp suất của khí.</w:t>
            </w:r>
          </w:p>
          <w:p w14:paraId="409AD820" w14:textId="45B4AE40" w:rsidR="00281CC7" w:rsidRPr="00281CC7" w:rsidRDefault="00DA4BC1" w:rsidP="00F72BE1">
            <w:pPr>
              <w:numPr>
                <w:ilvl w:val="0"/>
                <w:numId w:val="45"/>
              </w:numPr>
              <w:spacing w:line="26" w:lineRule="atLeast"/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V</m:t>
              </m:r>
              <m:r>
                <w:rPr>
                  <w:rFonts w:ascii="Cambria Math" w:hAnsi="Cambria Math"/>
                </w:rPr>
                <m:t>:</m:t>
              </m:r>
            </m:oMath>
            <w:r w:rsidR="00281CC7" w:rsidRPr="00281CC7">
              <w:t xml:space="preserve"> thể tích của khí.</w:t>
            </w:r>
          </w:p>
          <w:p w14:paraId="0F6208F0" w14:textId="7E7FA60D" w:rsidR="00281CC7" w:rsidRPr="00281CC7" w:rsidRDefault="00DA4BC1" w:rsidP="00F72BE1">
            <w:pPr>
              <w:numPr>
                <w:ilvl w:val="0"/>
                <w:numId w:val="45"/>
              </w:numPr>
              <w:spacing w:line="26" w:lineRule="atLeast"/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T</m:t>
              </m:r>
              <m:r>
                <w:rPr>
                  <w:rFonts w:ascii="Cambria Math" w:hAnsi="Cambria Math"/>
                </w:rPr>
                <m:t>:</m:t>
              </m:r>
            </m:oMath>
            <w:r w:rsidR="00281CC7" w:rsidRPr="00281CC7">
              <w:t xml:space="preserve"> nhiệt độ tuyệt đối, đơn vị K.</w:t>
            </w:r>
          </w:p>
          <w:p w14:paraId="3EFD9357" w14:textId="77777777" w:rsidR="00281CC7" w:rsidRPr="00281CC7" w:rsidRDefault="00281CC7" w:rsidP="00F72BE1">
            <w:pPr>
              <w:spacing w:line="26" w:lineRule="atLeast"/>
            </w:pPr>
            <w:r w:rsidRPr="00281CC7">
              <w:rPr>
                <w:b/>
                <w:bCs/>
              </w:rPr>
              <w:t>Ghi chú:</w:t>
            </w:r>
            <w:r w:rsidRPr="00281CC7">
              <w:t> Dùng khi lượng khí không đổi và khí được coi gần đúng là khí lí tưởng.</w:t>
            </w:r>
          </w:p>
        </w:tc>
      </w:tr>
      <w:tr w:rsidR="00281CC7" w:rsidRPr="00281CC7" w14:paraId="32550021" w14:textId="77777777" w:rsidTr="00281CC7">
        <w:tc>
          <w:tcPr>
            <w:tcW w:w="2500" w:type="pct"/>
            <w:tcMar>
              <w:top w:w="210" w:type="dxa"/>
              <w:left w:w="240" w:type="dxa"/>
              <w:bottom w:w="210" w:type="dxa"/>
              <w:right w:w="240" w:type="dxa"/>
            </w:tcMar>
            <w:hideMark/>
          </w:tcPr>
          <w:p w14:paraId="1F83EF5E" w14:textId="77777777" w:rsidR="00281CC7" w:rsidRDefault="00281CC7" w:rsidP="00F72BE1">
            <w:pPr>
              <w:pStyle w:val="Heading2"/>
              <w:spacing w:before="0" w:after="0" w:line="26" w:lineRule="atLeast"/>
            </w:pPr>
            <w:r w:rsidRPr="00281CC7">
              <w:t>5. Phương trình Clapeyron</w:t>
            </w:r>
          </w:p>
          <w:p w14:paraId="7242BCCE" w14:textId="77777777" w:rsidR="0000271F" w:rsidRPr="0000271F" w:rsidRDefault="0000271F" w:rsidP="00F72BE1">
            <w:pPr>
              <w:spacing w:line="26" w:lineRule="atLeast"/>
            </w:pPr>
          </w:p>
          <w:p w14:paraId="2382BABF" w14:textId="77608FD9" w:rsidR="00281CC7" w:rsidRPr="00F72BE1" w:rsidRDefault="0000271F" w:rsidP="00F72BE1">
            <w:pPr>
              <w:rPr>
                <w:rFonts w:eastAsiaTheme="minorEastAsia"/>
                <w:b/>
                <w:bCs/>
                <w:color w:val="EE0000"/>
              </w:rPr>
            </w:pPr>
            <m:oMathPara>
              <m:oMath>
                <m:borderBox>
                  <m:borderBox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EE0000"/>
                      </w:rPr>
                    </m:ctrlPr>
                  </m:borderBox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EE0000"/>
                      </w:rPr>
                      <m:t>pV = nRT</m:t>
                    </m:r>
                  </m:e>
                </m:borderBox>
              </m:oMath>
            </m:oMathPara>
          </w:p>
          <w:p w14:paraId="694303CE" w14:textId="18D711D4" w:rsidR="00281CC7" w:rsidRPr="00F72BE1" w:rsidRDefault="0000271F" w:rsidP="00F72BE1">
            <w:pPr>
              <w:rPr>
                <w:rFonts w:eastAsiaTheme="minorEastAsia"/>
                <w:b/>
                <w:bCs/>
                <w:color w:val="EE0000"/>
              </w:rPr>
            </w:pPr>
            <m:oMathPara>
              <m:oMath>
                <m:borderBox>
                  <m:borderBox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EE0000"/>
                      </w:rPr>
                    </m:ctrlPr>
                  </m:borderBox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EE0000"/>
                      </w:rPr>
                      <m:t xml:space="preserve">pV = </m:t>
                    </m:r>
                    <m:f>
                      <m:f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color w:val="EE0000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EE0000"/>
                          </w:rPr>
                          <m:t>m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EE0000"/>
                          </w:rPr>
                          <m:t>M</m:t>
                        </m:r>
                      </m:den>
                    </m:f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EE0000"/>
                      </w:rPr>
                      <m:t>RT</m:t>
                    </m:r>
                  </m:e>
                </m:borderBox>
              </m:oMath>
            </m:oMathPara>
          </w:p>
          <w:p w14:paraId="43983BFE" w14:textId="77777777" w:rsidR="00F72BE1" w:rsidRPr="00DA4BC1" w:rsidRDefault="00F72BE1" w:rsidP="00F72BE1">
            <w:pPr>
              <w:spacing w:line="26" w:lineRule="atLeast"/>
              <w:rPr>
                <w:rFonts w:ascii="Cambria Math" w:hAnsi="Cambria Math"/>
                <w:color w:val="EE0000"/>
                <w:oMath/>
              </w:rPr>
            </w:pPr>
          </w:p>
          <w:p w14:paraId="57CD3C3C" w14:textId="7E7B1961" w:rsidR="00281CC7" w:rsidRPr="00281CC7" w:rsidRDefault="0000271F" w:rsidP="00F72BE1">
            <w:pPr>
              <w:numPr>
                <w:ilvl w:val="0"/>
                <w:numId w:val="46"/>
              </w:numPr>
              <w:spacing w:line="26" w:lineRule="atLeast"/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n</m:t>
              </m:r>
              <m:r>
                <w:rPr>
                  <w:rFonts w:ascii="Cambria Math" w:hAnsi="Cambria Math"/>
                </w:rPr>
                <m:t xml:space="preserve">: </m:t>
              </m:r>
            </m:oMath>
            <w:r w:rsidR="00281CC7" w:rsidRPr="00281CC7">
              <w:t>số mol khí.</w:t>
            </w:r>
          </w:p>
          <w:p w14:paraId="778CBFA8" w14:textId="32814B6A" w:rsidR="00281CC7" w:rsidRPr="00281CC7" w:rsidRDefault="0000271F" w:rsidP="00F72BE1">
            <w:pPr>
              <w:numPr>
                <w:ilvl w:val="0"/>
                <w:numId w:val="46"/>
              </w:numPr>
              <w:spacing w:line="26" w:lineRule="atLeast"/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m</m:t>
              </m:r>
              <m:r>
                <w:rPr>
                  <w:rFonts w:ascii="Cambria Math" w:hAnsi="Cambria Math"/>
                </w:rPr>
                <m:t>:</m:t>
              </m:r>
            </m:oMath>
            <w:r w:rsidR="00281CC7" w:rsidRPr="00281CC7">
              <w:t xml:space="preserve"> khối lượng khí.</w:t>
            </w:r>
          </w:p>
          <w:p w14:paraId="6DA18584" w14:textId="02176F88" w:rsidR="00281CC7" w:rsidRPr="00281CC7" w:rsidRDefault="0000271F" w:rsidP="00F72BE1">
            <w:pPr>
              <w:numPr>
                <w:ilvl w:val="0"/>
                <w:numId w:val="46"/>
              </w:numPr>
              <w:spacing w:line="26" w:lineRule="atLeast"/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M</m:t>
              </m:r>
              <m:r>
                <w:rPr>
                  <w:rFonts w:ascii="Cambria Math" w:hAnsi="Cambria Math"/>
                </w:rPr>
                <m:t>:</m:t>
              </m:r>
            </m:oMath>
            <w:r w:rsidR="00281CC7" w:rsidRPr="00281CC7">
              <w:t xml:space="preserve"> khối lượng mol.</w:t>
            </w:r>
          </w:p>
          <w:p w14:paraId="688C11F6" w14:textId="210E4015" w:rsidR="00281CC7" w:rsidRPr="00281CC7" w:rsidRDefault="0000271F" w:rsidP="00F72BE1">
            <w:pPr>
              <w:numPr>
                <w:ilvl w:val="0"/>
                <w:numId w:val="46"/>
              </w:numPr>
              <w:spacing w:line="26" w:lineRule="atLeast"/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R</m:t>
              </m:r>
            </m:oMath>
            <w:r w:rsidR="00281CC7" w:rsidRPr="00281CC7">
              <w:rPr>
                <w:b/>
                <w:bCs/>
              </w:rPr>
              <w:t xml:space="preserve"> = 8,31 J/(mol.K)</w:t>
            </w:r>
            <w:r w:rsidR="00281CC7" w:rsidRPr="00281CC7">
              <w:t>: hằng số khí lí tưởng.</w:t>
            </w:r>
          </w:p>
          <w:p w14:paraId="6099F1B1" w14:textId="036D7300" w:rsidR="00281CC7" w:rsidRPr="00281CC7" w:rsidRDefault="00281CC7" w:rsidP="00F72BE1">
            <w:pPr>
              <w:spacing w:line="26" w:lineRule="atLeast"/>
            </w:pPr>
            <w:r w:rsidRPr="00281CC7">
              <w:rPr>
                <w:b/>
                <w:bCs/>
              </w:rPr>
              <w:t>Ghi chú:</w:t>
            </w:r>
            <w:r w:rsidRPr="00281CC7">
              <w:t xml:space="preserve"> Khi dùng </w:t>
            </w:r>
            <m:oMath>
              <m:r>
                <w:rPr>
                  <w:rFonts w:ascii="Cambria Math" w:hAnsi="Cambria Math"/>
                </w:rPr>
                <m:t>pV = nRT</m:t>
              </m:r>
            </m:oMath>
            <w:r w:rsidRPr="00281CC7">
              <w:t>, nên đổi đơn vị về hệ SI: p tính bằng Pa, V tính bằng m³, T tính bằng K.</w:t>
            </w:r>
          </w:p>
        </w:tc>
        <w:tc>
          <w:tcPr>
            <w:tcW w:w="2500" w:type="pct"/>
            <w:tcMar>
              <w:top w:w="210" w:type="dxa"/>
              <w:left w:w="240" w:type="dxa"/>
              <w:bottom w:w="210" w:type="dxa"/>
              <w:right w:w="240" w:type="dxa"/>
            </w:tcMar>
            <w:hideMark/>
          </w:tcPr>
          <w:p w14:paraId="0CD9FFA7" w14:textId="77777777" w:rsidR="00281CC7" w:rsidRPr="00281CC7" w:rsidRDefault="00281CC7" w:rsidP="00F72BE1">
            <w:pPr>
              <w:pStyle w:val="Heading2"/>
              <w:spacing w:before="0" w:after="0" w:line="26" w:lineRule="atLeast"/>
            </w:pPr>
            <w:r w:rsidRPr="00281CC7">
              <w:t>6. Động năng phân tử và nhiệt độ</w:t>
            </w:r>
          </w:p>
          <w:p w14:paraId="22314FCF" w14:textId="2582ED9D" w:rsidR="00281CC7" w:rsidRPr="00DA4BC1" w:rsidRDefault="00DA4BC1" w:rsidP="00F72BE1">
            <w:pPr>
              <w:spacing w:line="26" w:lineRule="atLeast"/>
              <w:rPr>
                <w:rFonts w:ascii="Cambria Math" w:hAnsi="Cambria Math"/>
                <w:color w:val="EE0000"/>
                <w:oMath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EE0000"/>
                  </w:rPr>
                  <m:t xml:space="preserve">W̄đ </m:t>
                </m:r>
                <m:r>
                  <m:rPr>
                    <m:sty m:val="bi"/>
                  </m:rPr>
                  <w:rPr>
                    <w:rFonts w:ascii="Cambria Math" w:hAnsi="Cambria Math" w:cs="Cambria Math"/>
                    <w:color w:val="EE0000"/>
                  </w:rPr>
                  <m:t>∼</m:t>
                </m:r>
                <m:r>
                  <m:rPr>
                    <m:sty m:val="bi"/>
                  </m:rPr>
                  <w:rPr>
                    <w:rFonts w:ascii="Cambria Math" w:hAnsi="Cambria Math"/>
                    <w:color w:val="EE0000"/>
                  </w:rPr>
                  <m:t xml:space="preserve"> T</m:t>
                </m:r>
              </m:oMath>
            </m:oMathPara>
          </w:p>
          <w:p w14:paraId="58CF7D22" w14:textId="40A76998" w:rsidR="00281CC7" w:rsidRPr="00DA4BC1" w:rsidRDefault="00DA4BC1" w:rsidP="00F72BE1">
            <w:pPr>
              <w:spacing w:line="26" w:lineRule="atLeast"/>
              <w:rPr>
                <w:rFonts w:ascii="Cambria Math" w:hAnsi="Cambria Math"/>
                <w:color w:val="EE0000"/>
                <w:oMath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EE0000"/>
                  </w:rPr>
                  <m:t xml:space="preserve">T ↑ </m:t>
                </m:r>
                <m:r>
                  <m:rPr>
                    <m:sty m:val="bi"/>
                  </m:rPr>
                  <w:rPr>
                    <w:rFonts w:ascii="Cambria Math" w:hAnsi="Cambria Math" w:cs="Cambria Math"/>
                    <w:color w:val="EE0000"/>
                  </w:rPr>
                  <m:t>⇒</m:t>
                </m:r>
                <m:r>
                  <m:rPr>
                    <m:sty m:val="bi"/>
                  </m:rPr>
                  <w:rPr>
                    <w:rFonts w:ascii="Cambria Math" w:hAnsi="Cambria Math"/>
                    <w:color w:val="EE0000"/>
                  </w:rPr>
                  <m:t xml:space="preserve"> W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EE0000"/>
                  </w:rPr>
                  <m:t>̄đ</m:t>
                </m:r>
                <m:r>
                  <m:rPr>
                    <m:sty m:val="bi"/>
                  </m:rPr>
                  <w:rPr>
                    <w:rFonts w:ascii="Cambria Math" w:hAnsi="Cambria Math"/>
                    <w:color w:val="EE0000"/>
                  </w:rPr>
                  <m:t xml:space="preserve"> 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EE0000"/>
                  </w:rPr>
                  <m:t>↑</m:t>
                </m:r>
              </m:oMath>
            </m:oMathPara>
          </w:p>
          <w:p w14:paraId="2B005F63" w14:textId="632242FB" w:rsidR="00281CC7" w:rsidRPr="00F72BE1" w:rsidRDefault="0000271F" w:rsidP="00F72BE1">
            <w:pPr>
              <w:spacing w:line="26" w:lineRule="atLeast"/>
              <w:rPr>
                <w:rFonts w:eastAsiaTheme="minorEastAsia"/>
                <w:b/>
                <w:bCs/>
                <w:color w:val="EE0000"/>
              </w:rPr>
            </w:pPr>
            <m:oMathPara>
              <m:oMath>
                <m:borderBox>
                  <m:borderBox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EE0000"/>
                      </w:rPr>
                    </m:ctrlPr>
                  </m:borderBox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EE0000"/>
                      </w:rPr>
                      <m:t xml:space="preserve">T ↑ 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Cambria Math"/>
                        <w:color w:val="EE0000"/>
                      </w:rPr>
                      <m:t>⇒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EE0000"/>
                      </w:rPr>
                      <m:t xml:space="preserve"> p 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EE0000"/>
                      </w:rPr>
                      <m:t>↑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EE0000"/>
                      </w:rPr>
                      <m:t xml:space="preserve"> khi V kh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EE0000"/>
                      </w:rPr>
                      <m:t>ô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EE0000"/>
                      </w:rPr>
                      <m:t xml:space="preserve">ng 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EE0000"/>
                      </w:rPr>
                      <m:t>đ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EE0000"/>
                      </w:rPr>
                      <m:t>ổi</m:t>
                    </m:r>
                  </m:e>
                </m:borderBox>
              </m:oMath>
            </m:oMathPara>
          </w:p>
          <w:p w14:paraId="5D6AA0C7" w14:textId="77777777" w:rsidR="00F72BE1" w:rsidRPr="00DA4BC1" w:rsidRDefault="00F72BE1" w:rsidP="00F72BE1">
            <w:pPr>
              <w:spacing w:line="26" w:lineRule="atLeast"/>
              <w:rPr>
                <w:b/>
                <w:bCs/>
                <w:color w:val="EE0000"/>
              </w:rPr>
            </w:pPr>
          </w:p>
          <w:p w14:paraId="7A657D38" w14:textId="12004AE9" w:rsidR="00281CC7" w:rsidRPr="00281CC7" w:rsidRDefault="00DA4BC1" w:rsidP="00F72BE1">
            <w:pPr>
              <w:numPr>
                <w:ilvl w:val="0"/>
                <w:numId w:val="47"/>
              </w:numPr>
              <w:spacing w:line="26" w:lineRule="atLeast"/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W̄đ</m:t>
              </m:r>
              <m:r>
                <w:rPr>
                  <w:rFonts w:ascii="Cambria Math" w:hAnsi="Cambria Math"/>
                </w:rPr>
                <m:t>:</m:t>
              </m:r>
            </m:oMath>
            <w:r w:rsidR="00281CC7" w:rsidRPr="00281CC7">
              <w:t xml:space="preserve"> động năng chuyển động nhiệt trung bình của phân tử khí.</w:t>
            </w:r>
          </w:p>
          <w:p w14:paraId="2281D6EA" w14:textId="0FFB4612" w:rsidR="00281CC7" w:rsidRPr="00281CC7" w:rsidRDefault="00DA4BC1" w:rsidP="00F72BE1">
            <w:pPr>
              <w:numPr>
                <w:ilvl w:val="0"/>
                <w:numId w:val="47"/>
              </w:numPr>
              <w:spacing w:line="26" w:lineRule="atLeast"/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T</m:t>
              </m:r>
              <m:r>
                <w:rPr>
                  <w:rFonts w:ascii="Cambria Math" w:hAnsi="Cambria Math"/>
                </w:rPr>
                <m:t>:</m:t>
              </m:r>
            </m:oMath>
            <w:r w:rsidR="00281CC7" w:rsidRPr="00281CC7">
              <w:t xml:space="preserve"> nhiệt độ tuyệt đối.</w:t>
            </w:r>
          </w:p>
          <w:p w14:paraId="6A1E955D" w14:textId="77777777" w:rsidR="00281CC7" w:rsidRPr="00281CC7" w:rsidRDefault="00281CC7" w:rsidP="00F72BE1">
            <w:pPr>
              <w:spacing w:line="26" w:lineRule="atLeast"/>
            </w:pPr>
            <w:r w:rsidRPr="00281CC7">
              <w:rPr>
                <w:b/>
                <w:bCs/>
              </w:rPr>
              <w:t>Ghi chú:</w:t>
            </w:r>
            <w:r w:rsidRPr="00281CC7">
              <w:t> Nhiệt độ tuyệt đối đặc trưng cho mức độ chuyển động nhiệt của các phân tử khí.</w:t>
            </w:r>
          </w:p>
        </w:tc>
      </w:tr>
    </w:tbl>
    <w:p w14:paraId="01F2C8AF" w14:textId="77777777" w:rsidR="00281CC7" w:rsidRPr="00281CC7" w:rsidRDefault="00281CC7" w:rsidP="0000271F">
      <w:pPr>
        <w:spacing w:line="240" w:lineRule="auto"/>
        <w:rPr>
          <w:vanish/>
        </w:rPr>
      </w:pPr>
    </w:p>
    <w:tbl>
      <w:tblPr>
        <w:tblpPr w:leftFromText="180" w:rightFromText="180" w:horzAnchor="margin" w:tblpY="433"/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0"/>
        <w:gridCol w:w="2223"/>
        <w:gridCol w:w="2552"/>
        <w:gridCol w:w="2968"/>
      </w:tblGrid>
      <w:tr w:rsidR="00281CC7" w:rsidRPr="00281CC7" w14:paraId="34945AA2" w14:textId="77777777" w:rsidTr="009E0BBD">
        <w:tc>
          <w:tcPr>
            <w:tcW w:w="977" w:type="pct"/>
            <w:tcBorders>
              <w:top w:val="single" w:sz="6" w:space="0" w:color="D35400"/>
              <w:left w:val="single" w:sz="6" w:space="0" w:color="D35400"/>
              <w:bottom w:val="single" w:sz="6" w:space="0" w:color="D35400"/>
              <w:right w:val="single" w:sz="6" w:space="0" w:color="D35400"/>
            </w:tcBorders>
            <w:shd w:val="clear" w:color="auto" w:fill="EEF7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5A099B1E" w14:textId="77777777" w:rsidR="00281CC7" w:rsidRPr="00F72BE1" w:rsidRDefault="00281CC7" w:rsidP="00F72BE1">
            <w:pPr>
              <w:spacing w:line="240" w:lineRule="auto"/>
              <w:jc w:val="center"/>
              <w:rPr>
                <w:b/>
                <w:bCs/>
                <w:color w:val="CC3300"/>
              </w:rPr>
            </w:pPr>
            <w:r w:rsidRPr="00F72BE1">
              <w:rPr>
                <w:b/>
                <w:bCs/>
                <w:color w:val="CC3300"/>
              </w:rPr>
              <w:lastRenderedPageBreak/>
              <w:t>Quá trình</w:t>
            </w:r>
          </w:p>
        </w:tc>
        <w:tc>
          <w:tcPr>
            <w:tcW w:w="1155" w:type="pct"/>
            <w:tcBorders>
              <w:top w:val="single" w:sz="6" w:space="0" w:color="D35400"/>
              <w:left w:val="single" w:sz="6" w:space="0" w:color="D35400"/>
              <w:bottom w:val="single" w:sz="6" w:space="0" w:color="D35400"/>
              <w:right w:val="single" w:sz="6" w:space="0" w:color="D35400"/>
            </w:tcBorders>
            <w:shd w:val="clear" w:color="auto" w:fill="EEF7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3D90BAEC" w14:textId="77777777" w:rsidR="00281CC7" w:rsidRPr="00F72BE1" w:rsidRDefault="00281CC7" w:rsidP="00F72BE1">
            <w:pPr>
              <w:spacing w:line="240" w:lineRule="auto"/>
              <w:jc w:val="center"/>
              <w:rPr>
                <w:b/>
                <w:bCs/>
                <w:color w:val="CC3300"/>
              </w:rPr>
            </w:pPr>
            <w:r w:rsidRPr="00F72BE1">
              <w:rPr>
                <w:b/>
                <w:bCs/>
                <w:color w:val="CC3300"/>
              </w:rPr>
              <w:t>Điều kiện</w:t>
            </w:r>
          </w:p>
        </w:tc>
        <w:tc>
          <w:tcPr>
            <w:tcW w:w="1326" w:type="pct"/>
            <w:tcBorders>
              <w:top w:val="single" w:sz="6" w:space="0" w:color="D35400"/>
              <w:left w:val="single" w:sz="6" w:space="0" w:color="D35400"/>
              <w:bottom w:val="single" w:sz="6" w:space="0" w:color="D35400"/>
              <w:right w:val="single" w:sz="6" w:space="0" w:color="D35400"/>
            </w:tcBorders>
            <w:shd w:val="clear" w:color="auto" w:fill="EEF7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745FC53A" w14:textId="77777777" w:rsidR="00281CC7" w:rsidRPr="00F72BE1" w:rsidRDefault="00281CC7" w:rsidP="00F72BE1">
            <w:pPr>
              <w:spacing w:line="240" w:lineRule="auto"/>
              <w:jc w:val="center"/>
              <w:rPr>
                <w:b/>
                <w:bCs/>
                <w:color w:val="CC3300"/>
              </w:rPr>
            </w:pPr>
            <w:r w:rsidRPr="00F72BE1">
              <w:rPr>
                <w:b/>
                <w:bCs/>
                <w:color w:val="CC3300"/>
              </w:rPr>
              <w:t>Công thức trọng tâm</w:t>
            </w:r>
          </w:p>
        </w:tc>
        <w:tc>
          <w:tcPr>
            <w:tcW w:w="1542" w:type="pct"/>
            <w:tcBorders>
              <w:top w:val="single" w:sz="6" w:space="0" w:color="D35400"/>
              <w:left w:val="single" w:sz="6" w:space="0" w:color="D35400"/>
              <w:bottom w:val="single" w:sz="6" w:space="0" w:color="D35400"/>
              <w:right w:val="single" w:sz="6" w:space="0" w:color="D35400"/>
            </w:tcBorders>
            <w:shd w:val="clear" w:color="auto" w:fill="EEF7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191E2594" w14:textId="77777777" w:rsidR="00281CC7" w:rsidRPr="00F72BE1" w:rsidRDefault="00281CC7" w:rsidP="00F72BE1">
            <w:pPr>
              <w:spacing w:line="240" w:lineRule="auto"/>
              <w:jc w:val="center"/>
              <w:rPr>
                <w:b/>
                <w:bCs/>
                <w:color w:val="CC3300"/>
              </w:rPr>
            </w:pPr>
            <w:r w:rsidRPr="00F72BE1">
              <w:rPr>
                <w:b/>
                <w:bCs/>
                <w:color w:val="CC3300"/>
              </w:rPr>
              <w:t>Ghi chú</w:t>
            </w:r>
          </w:p>
        </w:tc>
      </w:tr>
      <w:tr w:rsidR="00281CC7" w:rsidRPr="00281CC7" w14:paraId="47F2E5ED" w14:textId="77777777" w:rsidTr="009E0BBD">
        <w:tc>
          <w:tcPr>
            <w:tcW w:w="977" w:type="pct"/>
            <w:tcBorders>
              <w:top w:val="single" w:sz="6" w:space="0" w:color="D35400"/>
              <w:left w:val="single" w:sz="6" w:space="0" w:color="D35400"/>
              <w:bottom w:val="single" w:sz="6" w:space="0" w:color="D35400"/>
              <w:right w:val="single" w:sz="6" w:space="0" w:color="D35400"/>
            </w:tcBorders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3A65D7B6" w14:textId="77777777" w:rsidR="00281CC7" w:rsidRPr="00281CC7" w:rsidRDefault="00281CC7" w:rsidP="0000271F">
            <w:pPr>
              <w:spacing w:line="240" w:lineRule="auto"/>
            </w:pPr>
            <w:r w:rsidRPr="00281CC7">
              <w:rPr>
                <w:b/>
                <w:bCs/>
              </w:rPr>
              <w:t>Đẳng nhiệt</w:t>
            </w:r>
          </w:p>
        </w:tc>
        <w:tc>
          <w:tcPr>
            <w:tcW w:w="1155" w:type="pct"/>
            <w:tcBorders>
              <w:top w:val="single" w:sz="6" w:space="0" w:color="D35400"/>
              <w:left w:val="single" w:sz="6" w:space="0" w:color="D35400"/>
              <w:bottom w:val="single" w:sz="6" w:space="0" w:color="D35400"/>
              <w:right w:val="single" w:sz="6" w:space="0" w:color="D35400"/>
            </w:tcBorders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7011394E" w14:textId="3C5E0F8D" w:rsidR="00281CC7" w:rsidRPr="00281CC7" w:rsidRDefault="0000271F" w:rsidP="0000271F">
            <w:pPr>
              <w:spacing w:line="240" w:lineRule="auto"/>
            </w:pPr>
            <m:oMathPara>
              <m:oMath>
                <m:r>
                  <w:rPr>
                    <w:rFonts w:ascii="Cambria Math" w:hAnsi="Cambria Math"/>
                  </w:rPr>
                  <m:t>T = const</m:t>
                </m:r>
              </m:oMath>
            </m:oMathPara>
          </w:p>
        </w:tc>
        <w:tc>
          <w:tcPr>
            <w:tcW w:w="1326" w:type="pct"/>
            <w:tcBorders>
              <w:top w:val="single" w:sz="6" w:space="0" w:color="D35400"/>
              <w:left w:val="single" w:sz="6" w:space="0" w:color="D35400"/>
              <w:bottom w:val="single" w:sz="6" w:space="0" w:color="D35400"/>
              <w:right w:val="single" w:sz="6" w:space="0" w:color="D35400"/>
            </w:tcBorders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5FD05D85" w14:textId="0748E800" w:rsidR="00281CC7" w:rsidRPr="00281CC7" w:rsidRDefault="0000271F" w:rsidP="0000271F">
            <w:pPr>
              <w:spacing w:line="240" w:lineRule="auto"/>
              <w:rPr>
                <w:b/>
                <w:bCs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pV = const</m:t>
                </m:r>
              </m:oMath>
            </m:oMathPara>
          </w:p>
        </w:tc>
        <w:tc>
          <w:tcPr>
            <w:tcW w:w="1542" w:type="pct"/>
            <w:tcBorders>
              <w:top w:val="single" w:sz="6" w:space="0" w:color="D35400"/>
              <w:left w:val="single" w:sz="6" w:space="0" w:color="D35400"/>
              <w:bottom w:val="single" w:sz="6" w:space="0" w:color="D35400"/>
              <w:right w:val="single" w:sz="6" w:space="0" w:color="D35400"/>
            </w:tcBorders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57A09EA4" w14:textId="499B306F" w:rsidR="00281CC7" w:rsidRPr="00281CC7" w:rsidRDefault="0000271F" w:rsidP="0000271F">
            <w:pPr>
              <w:spacing w:line="240" w:lineRule="auto"/>
            </w:pPr>
            <m:oMath>
              <m:r>
                <w:rPr>
                  <w:rFonts w:ascii="Cambria Math" w:hAnsi="Cambria Math"/>
                </w:rPr>
                <m:t xml:space="preserve">p </m:t>
              </m:r>
            </m:oMath>
            <w:r w:rsidR="00281CC7" w:rsidRPr="00281CC7">
              <w:t xml:space="preserve">tỉ lệ nghịch với </w:t>
            </w:r>
            <m:oMath>
              <m:r>
                <w:rPr>
                  <w:rFonts w:ascii="Cambria Math" w:hAnsi="Cambria Math"/>
                </w:rPr>
                <m:t>V</m:t>
              </m:r>
            </m:oMath>
            <w:r w:rsidR="00281CC7" w:rsidRPr="00281CC7">
              <w:t>.</w:t>
            </w:r>
          </w:p>
        </w:tc>
      </w:tr>
      <w:tr w:rsidR="00281CC7" w:rsidRPr="00281CC7" w14:paraId="04D0D0F5" w14:textId="77777777" w:rsidTr="009E0BBD">
        <w:tc>
          <w:tcPr>
            <w:tcW w:w="977" w:type="pct"/>
            <w:tcBorders>
              <w:top w:val="single" w:sz="6" w:space="0" w:color="D35400"/>
              <w:left w:val="single" w:sz="6" w:space="0" w:color="D35400"/>
              <w:bottom w:val="single" w:sz="6" w:space="0" w:color="D35400"/>
              <w:right w:val="single" w:sz="6" w:space="0" w:color="D35400"/>
            </w:tcBorders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4C6B8199" w14:textId="77777777" w:rsidR="00281CC7" w:rsidRPr="00281CC7" w:rsidRDefault="00281CC7" w:rsidP="0000271F">
            <w:pPr>
              <w:spacing w:line="240" w:lineRule="auto"/>
            </w:pPr>
            <w:r w:rsidRPr="00281CC7">
              <w:rPr>
                <w:b/>
                <w:bCs/>
              </w:rPr>
              <w:t>Đẳng áp</w:t>
            </w:r>
          </w:p>
        </w:tc>
        <w:tc>
          <w:tcPr>
            <w:tcW w:w="1155" w:type="pct"/>
            <w:tcBorders>
              <w:top w:val="single" w:sz="6" w:space="0" w:color="D35400"/>
              <w:left w:val="single" w:sz="6" w:space="0" w:color="D35400"/>
              <w:bottom w:val="single" w:sz="6" w:space="0" w:color="D35400"/>
              <w:right w:val="single" w:sz="6" w:space="0" w:color="D35400"/>
            </w:tcBorders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5357B5E1" w14:textId="25005F18" w:rsidR="00281CC7" w:rsidRPr="00281CC7" w:rsidRDefault="0000271F" w:rsidP="0000271F">
            <w:pPr>
              <w:spacing w:line="240" w:lineRule="auto"/>
            </w:pPr>
            <m:oMathPara>
              <m:oMath>
                <m:r>
                  <w:rPr>
                    <w:rFonts w:ascii="Cambria Math" w:hAnsi="Cambria Math"/>
                  </w:rPr>
                  <m:t>p = const</m:t>
                </m:r>
              </m:oMath>
            </m:oMathPara>
          </w:p>
        </w:tc>
        <w:tc>
          <w:tcPr>
            <w:tcW w:w="1326" w:type="pct"/>
            <w:tcBorders>
              <w:top w:val="single" w:sz="6" w:space="0" w:color="D35400"/>
              <w:left w:val="single" w:sz="6" w:space="0" w:color="D35400"/>
              <w:bottom w:val="single" w:sz="6" w:space="0" w:color="D35400"/>
              <w:right w:val="single" w:sz="6" w:space="0" w:color="D35400"/>
            </w:tcBorders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66E956C5" w14:textId="541ED0AC" w:rsidR="00281CC7" w:rsidRPr="00281CC7" w:rsidRDefault="0000271F" w:rsidP="0000271F">
            <w:pPr>
              <w:spacing w:line="240" w:lineRule="auto"/>
              <w:rPr>
                <w:b/>
                <w:bCs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V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T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</w:rPr>
                  <m:t xml:space="preserve"> = const</m:t>
                </m:r>
              </m:oMath>
            </m:oMathPara>
          </w:p>
        </w:tc>
        <w:tc>
          <w:tcPr>
            <w:tcW w:w="1542" w:type="pct"/>
            <w:tcBorders>
              <w:top w:val="single" w:sz="6" w:space="0" w:color="D35400"/>
              <w:left w:val="single" w:sz="6" w:space="0" w:color="D35400"/>
              <w:bottom w:val="single" w:sz="6" w:space="0" w:color="D35400"/>
              <w:right w:val="single" w:sz="6" w:space="0" w:color="D35400"/>
            </w:tcBorders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20B2C233" w14:textId="2C18A6D6" w:rsidR="00281CC7" w:rsidRPr="00281CC7" w:rsidRDefault="0000271F" w:rsidP="0000271F">
            <w:pPr>
              <w:spacing w:line="240" w:lineRule="auto"/>
            </w:pPr>
            <m:oMath>
              <m:r>
                <w:rPr>
                  <w:rFonts w:ascii="Cambria Math" w:hAnsi="Cambria Math"/>
                </w:rPr>
                <m:t>V</m:t>
              </m:r>
            </m:oMath>
            <w:r w:rsidR="00281CC7" w:rsidRPr="00281CC7">
              <w:t xml:space="preserve"> tỉ lệ thuận với </w:t>
            </w:r>
            <m:oMath>
              <m:r>
                <w:rPr>
                  <w:rFonts w:ascii="Cambria Math" w:hAnsi="Cambria Math"/>
                </w:rPr>
                <m:t>T</m:t>
              </m:r>
            </m:oMath>
            <w:r w:rsidR="00281CC7" w:rsidRPr="00281CC7">
              <w:t>.</w:t>
            </w:r>
          </w:p>
        </w:tc>
      </w:tr>
      <w:tr w:rsidR="00281CC7" w:rsidRPr="00281CC7" w14:paraId="350332FC" w14:textId="77777777" w:rsidTr="009E0BBD">
        <w:tc>
          <w:tcPr>
            <w:tcW w:w="977" w:type="pct"/>
            <w:tcBorders>
              <w:top w:val="single" w:sz="6" w:space="0" w:color="D35400"/>
              <w:left w:val="single" w:sz="6" w:space="0" w:color="D35400"/>
              <w:bottom w:val="single" w:sz="6" w:space="0" w:color="D35400"/>
              <w:right w:val="single" w:sz="6" w:space="0" w:color="D35400"/>
            </w:tcBorders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59ED03D8" w14:textId="77777777" w:rsidR="00281CC7" w:rsidRPr="00281CC7" w:rsidRDefault="00281CC7" w:rsidP="0000271F">
            <w:pPr>
              <w:spacing w:line="240" w:lineRule="auto"/>
            </w:pPr>
            <w:r w:rsidRPr="00281CC7">
              <w:rPr>
                <w:b/>
                <w:bCs/>
              </w:rPr>
              <w:t>Biến đổi trạng thái</w:t>
            </w:r>
          </w:p>
        </w:tc>
        <w:tc>
          <w:tcPr>
            <w:tcW w:w="1155" w:type="pct"/>
            <w:tcBorders>
              <w:top w:val="single" w:sz="6" w:space="0" w:color="D35400"/>
              <w:left w:val="single" w:sz="6" w:space="0" w:color="D35400"/>
              <w:bottom w:val="single" w:sz="6" w:space="0" w:color="D35400"/>
              <w:right w:val="single" w:sz="6" w:space="0" w:color="D35400"/>
            </w:tcBorders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74B96230" w14:textId="77777777" w:rsidR="00281CC7" w:rsidRPr="00281CC7" w:rsidRDefault="00281CC7" w:rsidP="0000271F">
            <w:pPr>
              <w:spacing w:line="240" w:lineRule="auto"/>
            </w:pPr>
            <w:r w:rsidRPr="00281CC7">
              <w:t>Lượng khí không đổi</w:t>
            </w:r>
          </w:p>
        </w:tc>
        <w:tc>
          <w:tcPr>
            <w:tcW w:w="1326" w:type="pct"/>
            <w:tcBorders>
              <w:top w:val="single" w:sz="6" w:space="0" w:color="D35400"/>
              <w:left w:val="single" w:sz="6" w:space="0" w:color="D35400"/>
              <w:bottom w:val="single" w:sz="6" w:space="0" w:color="D35400"/>
              <w:right w:val="single" w:sz="6" w:space="0" w:color="D35400"/>
            </w:tcBorders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06F8BAC9" w14:textId="79BF448C" w:rsidR="00281CC7" w:rsidRPr="00281CC7" w:rsidRDefault="0000271F" w:rsidP="0000271F">
            <w:pPr>
              <w:spacing w:line="240" w:lineRule="auto"/>
              <w:rPr>
                <w:b/>
                <w:bCs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pV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T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</w:rPr>
                  <m:t xml:space="preserve"> = const</m:t>
                </m:r>
              </m:oMath>
            </m:oMathPara>
          </w:p>
        </w:tc>
        <w:tc>
          <w:tcPr>
            <w:tcW w:w="1542" w:type="pct"/>
            <w:tcBorders>
              <w:top w:val="single" w:sz="6" w:space="0" w:color="D35400"/>
              <w:left w:val="single" w:sz="6" w:space="0" w:color="D35400"/>
              <w:bottom w:val="single" w:sz="6" w:space="0" w:color="D35400"/>
              <w:right w:val="single" w:sz="6" w:space="0" w:color="D35400"/>
            </w:tcBorders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0F226180" w14:textId="77777777" w:rsidR="00281CC7" w:rsidRPr="00281CC7" w:rsidRDefault="00281CC7" w:rsidP="0000271F">
            <w:pPr>
              <w:spacing w:line="240" w:lineRule="auto"/>
            </w:pPr>
            <w:r w:rsidRPr="00281CC7">
              <w:t>Công thức tổng quát cho hai trạng thái.</w:t>
            </w:r>
          </w:p>
        </w:tc>
      </w:tr>
      <w:tr w:rsidR="00281CC7" w:rsidRPr="00281CC7" w14:paraId="46930279" w14:textId="77777777" w:rsidTr="009E0BBD">
        <w:tc>
          <w:tcPr>
            <w:tcW w:w="977" w:type="pct"/>
            <w:tcBorders>
              <w:top w:val="single" w:sz="6" w:space="0" w:color="D35400"/>
              <w:left w:val="single" w:sz="6" w:space="0" w:color="D35400"/>
              <w:bottom w:val="single" w:sz="6" w:space="0" w:color="D35400"/>
              <w:right w:val="single" w:sz="6" w:space="0" w:color="D35400"/>
            </w:tcBorders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56C7ABF6" w14:textId="77777777" w:rsidR="00281CC7" w:rsidRPr="00281CC7" w:rsidRDefault="00281CC7" w:rsidP="0000271F">
            <w:pPr>
              <w:spacing w:line="240" w:lineRule="auto"/>
            </w:pPr>
            <w:r w:rsidRPr="00281CC7">
              <w:rPr>
                <w:b/>
                <w:bCs/>
              </w:rPr>
              <w:t>Khí lí tưởng</w:t>
            </w:r>
          </w:p>
        </w:tc>
        <w:tc>
          <w:tcPr>
            <w:tcW w:w="1155" w:type="pct"/>
            <w:tcBorders>
              <w:top w:val="single" w:sz="6" w:space="0" w:color="D35400"/>
              <w:left w:val="single" w:sz="6" w:space="0" w:color="D35400"/>
              <w:bottom w:val="single" w:sz="6" w:space="0" w:color="D35400"/>
              <w:right w:val="single" w:sz="6" w:space="0" w:color="D35400"/>
            </w:tcBorders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451CE1F8" w14:textId="77777777" w:rsidR="00281CC7" w:rsidRPr="00281CC7" w:rsidRDefault="00281CC7" w:rsidP="0000271F">
            <w:pPr>
              <w:spacing w:line="240" w:lineRule="auto"/>
            </w:pPr>
            <w:r w:rsidRPr="00281CC7">
              <w:t>Dùng hệ SI</w:t>
            </w:r>
          </w:p>
        </w:tc>
        <w:tc>
          <w:tcPr>
            <w:tcW w:w="1326" w:type="pct"/>
            <w:tcBorders>
              <w:top w:val="single" w:sz="6" w:space="0" w:color="D35400"/>
              <w:left w:val="single" w:sz="6" w:space="0" w:color="D35400"/>
              <w:bottom w:val="single" w:sz="6" w:space="0" w:color="D35400"/>
              <w:right w:val="single" w:sz="6" w:space="0" w:color="D35400"/>
            </w:tcBorders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0015CCA0" w14:textId="315B5C9C" w:rsidR="00281CC7" w:rsidRPr="00281CC7" w:rsidRDefault="0000271F" w:rsidP="0000271F">
            <w:pPr>
              <w:spacing w:line="240" w:lineRule="auto"/>
              <w:rPr>
                <w:b/>
                <w:bCs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pV = nRT</m:t>
                </m:r>
              </m:oMath>
            </m:oMathPara>
          </w:p>
        </w:tc>
        <w:tc>
          <w:tcPr>
            <w:tcW w:w="1542" w:type="pct"/>
            <w:tcBorders>
              <w:top w:val="single" w:sz="6" w:space="0" w:color="D35400"/>
              <w:left w:val="single" w:sz="6" w:space="0" w:color="D35400"/>
              <w:bottom w:val="single" w:sz="6" w:space="0" w:color="D35400"/>
              <w:right w:val="single" w:sz="6" w:space="0" w:color="D35400"/>
            </w:tcBorders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5F57CE52" w14:textId="77777777" w:rsidR="00281CC7" w:rsidRPr="00281CC7" w:rsidRDefault="00281CC7" w:rsidP="0000271F">
            <w:pPr>
              <w:spacing w:line="240" w:lineRule="auto"/>
            </w:pPr>
            <w:r w:rsidRPr="00281CC7">
              <w:t>Dùng khi biết số mol hoặc khối lượng khí.</w:t>
            </w:r>
          </w:p>
        </w:tc>
      </w:tr>
    </w:tbl>
    <w:p w14:paraId="10D2A58A" w14:textId="77777777" w:rsidR="00281CC7" w:rsidRPr="00281CC7" w:rsidRDefault="00281CC7" w:rsidP="0000271F">
      <w:pPr>
        <w:spacing w:line="240" w:lineRule="auto"/>
        <w:rPr>
          <w:vanish/>
        </w:rPr>
      </w:pPr>
    </w:p>
    <w:p w14:paraId="4B52F366" w14:textId="77777777" w:rsidR="006344BA" w:rsidRDefault="006344BA" w:rsidP="0000271F">
      <w:pPr>
        <w:spacing w:line="240" w:lineRule="auto"/>
      </w:pPr>
    </w:p>
    <w:p w14:paraId="71AD6812" w14:textId="77777777" w:rsidR="0000271F" w:rsidRDefault="0000271F" w:rsidP="0000271F">
      <w:pPr>
        <w:spacing w:line="240" w:lineRule="auto"/>
      </w:pPr>
    </w:p>
    <w:tbl>
      <w:tblPr>
        <w:tblpPr w:leftFromText="180" w:rightFromText="180" w:vertAnchor="text" w:horzAnchor="margin" w:tblpY="174"/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4"/>
        <w:gridCol w:w="3118"/>
        <w:gridCol w:w="3961"/>
      </w:tblGrid>
      <w:tr w:rsidR="00F72BE1" w:rsidRPr="00281CC7" w14:paraId="039B3365" w14:textId="77777777" w:rsidTr="00F72BE1">
        <w:tc>
          <w:tcPr>
            <w:tcW w:w="1322" w:type="pct"/>
            <w:tcBorders>
              <w:top w:val="single" w:sz="6" w:space="0" w:color="D35400"/>
              <w:left w:val="single" w:sz="6" w:space="0" w:color="D35400"/>
              <w:bottom w:val="single" w:sz="6" w:space="0" w:color="D35400"/>
              <w:right w:val="single" w:sz="6" w:space="0" w:color="D35400"/>
            </w:tcBorders>
            <w:shd w:val="clear" w:color="auto" w:fill="EEF7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2B9A49F7" w14:textId="77777777" w:rsidR="00F72BE1" w:rsidRPr="00281CC7" w:rsidRDefault="00F72BE1" w:rsidP="00F72BE1">
            <w:pPr>
              <w:spacing w:line="240" w:lineRule="auto"/>
              <w:rPr>
                <w:b/>
                <w:bCs/>
              </w:rPr>
            </w:pPr>
            <w:r w:rsidRPr="00281CC7">
              <w:rPr>
                <w:b/>
                <w:bCs/>
              </w:rPr>
              <w:t>Đại lượng</w:t>
            </w:r>
          </w:p>
        </w:tc>
        <w:tc>
          <w:tcPr>
            <w:tcW w:w="1620" w:type="pct"/>
            <w:tcBorders>
              <w:top w:val="single" w:sz="6" w:space="0" w:color="D35400"/>
              <w:left w:val="single" w:sz="6" w:space="0" w:color="D35400"/>
              <w:bottom w:val="single" w:sz="6" w:space="0" w:color="D35400"/>
              <w:right w:val="single" w:sz="6" w:space="0" w:color="D35400"/>
            </w:tcBorders>
            <w:shd w:val="clear" w:color="auto" w:fill="EEF7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5914590D" w14:textId="77777777" w:rsidR="00F72BE1" w:rsidRPr="00281CC7" w:rsidRDefault="00F72BE1" w:rsidP="00F72BE1">
            <w:pPr>
              <w:spacing w:line="240" w:lineRule="auto"/>
              <w:rPr>
                <w:b/>
                <w:bCs/>
              </w:rPr>
            </w:pPr>
            <w:r w:rsidRPr="00281CC7">
              <w:rPr>
                <w:b/>
                <w:bCs/>
              </w:rPr>
              <w:t>Giá trị / Công thức</w:t>
            </w:r>
          </w:p>
        </w:tc>
        <w:tc>
          <w:tcPr>
            <w:tcW w:w="2058" w:type="pct"/>
            <w:tcBorders>
              <w:top w:val="single" w:sz="6" w:space="0" w:color="D35400"/>
              <w:left w:val="single" w:sz="6" w:space="0" w:color="D35400"/>
              <w:bottom w:val="single" w:sz="6" w:space="0" w:color="D35400"/>
              <w:right w:val="single" w:sz="6" w:space="0" w:color="D35400"/>
            </w:tcBorders>
            <w:shd w:val="clear" w:color="auto" w:fill="EEF7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7CA93D22" w14:textId="77777777" w:rsidR="00F72BE1" w:rsidRPr="00281CC7" w:rsidRDefault="00F72BE1" w:rsidP="00F72BE1">
            <w:pPr>
              <w:spacing w:line="240" w:lineRule="auto"/>
              <w:rPr>
                <w:b/>
                <w:bCs/>
              </w:rPr>
            </w:pPr>
            <w:r w:rsidRPr="00281CC7">
              <w:rPr>
                <w:b/>
                <w:bCs/>
              </w:rPr>
              <w:t>Lưu ý</w:t>
            </w:r>
          </w:p>
        </w:tc>
      </w:tr>
      <w:tr w:rsidR="00F72BE1" w:rsidRPr="00281CC7" w14:paraId="74145508" w14:textId="77777777" w:rsidTr="00F72BE1">
        <w:tc>
          <w:tcPr>
            <w:tcW w:w="1322" w:type="pct"/>
            <w:tcBorders>
              <w:top w:val="single" w:sz="6" w:space="0" w:color="D35400"/>
              <w:left w:val="single" w:sz="6" w:space="0" w:color="D35400"/>
              <w:bottom w:val="single" w:sz="6" w:space="0" w:color="D35400"/>
              <w:right w:val="single" w:sz="6" w:space="0" w:color="D35400"/>
            </w:tcBorders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740F6ED9" w14:textId="77777777" w:rsidR="00F72BE1" w:rsidRPr="00281CC7" w:rsidRDefault="00F72BE1" w:rsidP="00F72BE1">
            <w:pPr>
              <w:spacing w:line="240" w:lineRule="auto"/>
            </w:pPr>
            <w:r w:rsidRPr="00281CC7">
              <w:rPr>
                <w:b/>
                <w:bCs/>
              </w:rPr>
              <w:t>Đổi nhiệt độ</w:t>
            </w:r>
          </w:p>
        </w:tc>
        <w:tc>
          <w:tcPr>
            <w:tcW w:w="1620" w:type="pct"/>
            <w:tcBorders>
              <w:top w:val="single" w:sz="6" w:space="0" w:color="D35400"/>
              <w:left w:val="single" w:sz="6" w:space="0" w:color="D35400"/>
              <w:bottom w:val="single" w:sz="6" w:space="0" w:color="D35400"/>
              <w:right w:val="single" w:sz="6" w:space="0" w:color="D35400"/>
            </w:tcBorders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0F1C6DC6" w14:textId="77777777" w:rsidR="00F72BE1" w:rsidRPr="00281CC7" w:rsidRDefault="00F72BE1" w:rsidP="00F72BE1">
            <w:pPr>
              <w:spacing w:line="240" w:lineRule="auto"/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T = t + 273</m:t>
                </m:r>
              </m:oMath>
            </m:oMathPara>
          </w:p>
        </w:tc>
        <w:tc>
          <w:tcPr>
            <w:tcW w:w="2058" w:type="pct"/>
            <w:tcBorders>
              <w:top w:val="single" w:sz="6" w:space="0" w:color="D35400"/>
              <w:left w:val="single" w:sz="6" w:space="0" w:color="D35400"/>
              <w:bottom w:val="single" w:sz="6" w:space="0" w:color="D35400"/>
              <w:right w:val="single" w:sz="6" w:space="0" w:color="D35400"/>
            </w:tcBorders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50AC10FB" w14:textId="77777777" w:rsidR="00F72BE1" w:rsidRPr="00281CC7" w:rsidRDefault="00F72BE1" w:rsidP="00F72BE1">
            <w:pPr>
              <w:spacing w:line="240" w:lineRule="auto"/>
              <w:rPr>
                <w:b/>
                <w:bCs/>
              </w:rPr>
            </w:pPr>
            <w:r w:rsidRPr="00281CC7">
              <w:rPr>
                <w:b/>
                <w:bCs/>
              </w:rPr>
              <w:t>T tính bằng K, t tính bằng °C.</w:t>
            </w:r>
          </w:p>
        </w:tc>
      </w:tr>
      <w:tr w:rsidR="00F72BE1" w:rsidRPr="00281CC7" w14:paraId="46F9707D" w14:textId="77777777" w:rsidTr="00F72BE1">
        <w:tc>
          <w:tcPr>
            <w:tcW w:w="1322" w:type="pct"/>
            <w:tcBorders>
              <w:top w:val="single" w:sz="6" w:space="0" w:color="D35400"/>
              <w:left w:val="single" w:sz="6" w:space="0" w:color="D35400"/>
              <w:bottom w:val="single" w:sz="6" w:space="0" w:color="D35400"/>
              <w:right w:val="single" w:sz="6" w:space="0" w:color="D35400"/>
            </w:tcBorders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4B0F0AAB" w14:textId="77777777" w:rsidR="00F72BE1" w:rsidRPr="00281CC7" w:rsidRDefault="00F72BE1" w:rsidP="00F72BE1">
            <w:pPr>
              <w:spacing w:line="240" w:lineRule="auto"/>
            </w:pPr>
            <w:r w:rsidRPr="00281CC7">
              <w:rPr>
                <w:b/>
                <w:bCs/>
              </w:rPr>
              <w:t>Hằng số khí lí tưởng</w:t>
            </w:r>
          </w:p>
        </w:tc>
        <w:tc>
          <w:tcPr>
            <w:tcW w:w="1620" w:type="pct"/>
            <w:tcBorders>
              <w:top w:val="single" w:sz="6" w:space="0" w:color="D35400"/>
              <w:left w:val="single" w:sz="6" w:space="0" w:color="D35400"/>
              <w:bottom w:val="single" w:sz="6" w:space="0" w:color="D35400"/>
              <w:right w:val="single" w:sz="6" w:space="0" w:color="D35400"/>
            </w:tcBorders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1B191837" w14:textId="77777777" w:rsidR="00F72BE1" w:rsidRPr="00281CC7" w:rsidRDefault="00F72BE1" w:rsidP="00F72BE1">
            <w:pPr>
              <w:spacing w:line="240" w:lineRule="auto"/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R = 8,31 J/(mol.K)</m:t>
                </m:r>
              </m:oMath>
            </m:oMathPara>
          </w:p>
        </w:tc>
        <w:tc>
          <w:tcPr>
            <w:tcW w:w="2058" w:type="pct"/>
            <w:tcBorders>
              <w:top w:val="single" w:sz="6" w:space="0" w:color="D35400"/>
              <w:left w:val="single" w:sz="6" w:space="0" w:color="D35400"/>
              <w:bottom w:val="single" w:sz="6" w:space="0" w:color="D35400"/>
              <w:right w:val="single" w:sz="6" w:space="0" w:color="D35400"/>
            </w:tcBorders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2CC2C482" w14:textId="77777777" w:rsidR="00F72BE1" w:rsidRPr="00281CC7" w:rsidRDefault="00F72BE1" w:rsidP="00F72BE1">
            <w:pPr>
              <w:spacing w:line="240" w:lineRule="auto"/>
              <w:rPr>
                <w:b/>
                <w:bCs/>
              </w:rPr>
            </w:pPr>
            <w:r w:rsidRPr="00281CC7">
              <w:rPr>
                <w:b/>
                <w:bCs/>
              </w:rPr>
              <w:t xml:space="preserve">Dùng trong 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>pV = nRT</m:t>
              </m:r>
            </m:oMath>
            <w:r w:rsidRPr="00281CC7">
              <w:rPr>
                <w:b/>
                <w:bCs/>
              </w:rPr>
              <w:t>.</w:t>
            </w:r>
          </w:p>
        </w:tc>
      </w:tr>
      <w:tr w:rsidR="00F72BE1" w:rsidRPr="00281CC7" w14:paraId="3CBF1B8C" w14:textId="77777777" w:rsidTr="00F72BE1">
        <w:tc>
          <w:tcPr>
            <w:tcW w:w="1322" w:type="pct"/>
            <w:tcBorders>
              <w:top w:val="single" w:sz="6" w:space="0" w:color="D35400"/>
              <w:left w:val="single" w:sz="6" w:space="0" w:color="D35400"/>
              <w:bottom w:val="single" w:sz="6" w:space="0" w:color="D35400"/>
              <w:right w:val="single" w:sz="6" w:space="0" w:color="D35400"/>
            </w:tcBorders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6A5D4D44" w14:textId="77777777" w:rsidR="00F72BE1" w:rsidRPr="00281CC7" w:rsidRDefault="00F72BE1" w:rsidP="00F72BE1">
            <w:pPr>
              <w:spacing w:line="240" w:lineRule="auto"/>
            </w:pPr>
            <w:r w:rsidRPr="00281CC7">
              <w:rPr>
                <w:b/>
                <w:bCs/>
              </w:rPr>
              <w:t>Áp suất khí quyển</w:t>
            </w:r>
          </w:p>
        </w:tc>
        <w:tc>
          <w:tcPr>
            <w:tcW w:w="1620" w:type="pct"/>
            <w:tcBorders>
              <w:top w:val="single" w:sz="6" w:space="0" w:color="D35400"/>
              <w:left w:val="single" w:sz="6" w:space="0" w:color="D35400"/>
              <w:bottom w:val="single" w:sz="6" w:space="0" w:color="D35400"/>
              <w:right w:val="single" w:sz="6" w:space="0" w:color="D35400"/>
            </w:tcBorders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186A0C16" w14:textId="77777777" w:rsidR="00F72BE1" w:rsidRPr="00281CC7" w:rsidRDefault="00F72BE1" w:rsidP="00F72BE1">
            <w:pPr>
              <w:spacing w:line="240" w:lineRule="auto"/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1 atm = 1,013.10⁵ Pa</m:t>
                </m:r>
              </m:oMath>
            </m:oMathPara>
          </w:p>
        </w:tc>
        <w:tc>
          <w:tcPr>
            <w:tcW w:w="2058" w:type="pct"/>
            <w:tcBorders>
              <w:top w:val="single" w:sz="6" w:space="0" w:color="D35400"/>
              <w:left w:val="single" w:sz="6" w:space="0" w:color="D35400"/>
              <w:bottom w:val="single" w:sz="6" w:space="0" w:color="D35400"/>
              <w:right w:val="single" w:sz="6" w:space="0" w:color="D35400"/>
            </w:tcBorders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375E6E6D" w14:textId="77777777" w:rsidR="00F72BE1" w:rsidRPr="00281CC7" w:rsidRDefault="00F72BE1" w:rsidP="00F72BE1">
            <w:pPr>
              <w:spacing w:line="240" w:lineRule="auto"/>
              <w:rPr>
                <w:b/>
                <w:bCs/>
              </w:rPr>
            </w:pPr>
            <w:r w:rsidRPr="00281CC7">
              <w:rPr>
                <w:b/>
                <w:bCs/>
              </w:rPr>
              <w:t>Khi cần tính theo hệ SI.</w:t>
            </w:r>
          </w:p>
        </w:tc>
      </w:tr>
      <w:tr w:rsidR="00F72BE1" w:rsidRPr="00281CC7" w14:paraId="1B82E26E" w14:textId="77777777" w:rsidTr="00F72BE1">
        <w:tc>
          <w:tcPr>
            <w:tcW w:w="1322" w:type="pct"/>
            <w:tcBorders>
              <w:top w:val="single" w:sz="6" w:space="0" w:color="D35400"/>
              <w:left w:val="single" w:sz="6" w:space="0" w:color="D35400"/>
              <w:bottom w:val="single" w:sz="6" w:space="0" w:color="D35400"/>
              <w:right w:val="single" w:sz="6" w:space="0" w:color="D35400"/>
            </w:tcBorders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0A909C6F" w14:textId="77777777" w:rsidR="00F72BE1" w:rsidRPr="00281CC7" w:rsidRDefault="00F72BE1" w:rsidP="00F72BE1">
            <w:pPr>
              <w:spacing w:line="240" w:lineRule="auto"/>
            </w:pPr>
            <w:r w:rsidRPr="00281CC7">
              <w:rPr>
                <w:b/>
                <w:bCs/>
              </w:rPr>
              <w:t>Đổi thể tích</w:t>
            </w:r>
          </w:p>
        </w:tc>
        <w:tc>
          <w:tcPr>
            <w:tcW w:w="1620" w:type="pct"/>
            <w:tcBorders>
              <w:top w:val="single" w:sz="6" w:space="0" w:color="D35400"/>
              <w:left w:val="single" w:sz="6" w:space="0" w:color="D35400"/>
              <w:bottom w:val="single" w:sz="6" w:space="0" w:color="D35400"/>
              <w:right w:val="single" w:sz="6" w:space="0" w:color="D35400"/>
            </w:tcBorders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68CE083E" w14:textId="77777777" w:rsidR="00F72BE1" w:rsidRPr="00281CC7" w:rsidRDefault="00F72BE1" w:rsidP="00F72BE1">
            <w:pPr>
              <w:spacing w:line="240" w:lineRule="auto"/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1 L = 10⁻³ m³</m:t>
                </m:r>
              </m:oMath>
            </m:oMathPara>
          </w:p>
        </w:tc>
        <w:tc>
          <w:tcPr>
            <w:tcW w:w="2058" w:type="pct"/>
            <w:tcBorders>
              <w:top w:val="single" w:sz="6" w:space="0" w:color="D35400"/>
              <w:left w:val="single" w:sz="6" w:space="0" w:color="D35400"/>
              <w:bottom w:val="single" w:sz="6" w:space="0" w:color="D35400"/>
              <w:right w:val="single" w:sz="6" w:space="0" w:color="D35400"/>
            </w:tcBorders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431F1C06" w14:textId="77777777" w:rsidR="00F72BE1" w:rsidRPr="00281CC7" w:rsidRDefault="00F72BE1" w:rsidP="00F72BE1">
            <w:pPr>
              <w:spacing w:line="240" w:lineRule="auto"/>
              <w:rPr>
                <w:b/>
                <w:bCs/>
              </w:rPr>
            </w:pPr>
            <w:r w:rsidRPr="00281CC7">
              <w:rPr>
                <w:b/>
                <w:bCs/>
              </w:rPr>
              <w:t xml:space="preserve">Rất dễ quên khi dùng 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>pV = nRT</m:t>
              </m:r>
            </m:oMath>
            <w:r w:rsidRPr="00281CC7">
              <w:rPr>
                <w:b/>
                <w:bCs/>
              </w:rPr>
              <w:t>.</w:t>
            </w:r>
          </w:p>
        </w:tc>
      </w:tr>
    </w:tbl>
    <w:p w14:paraId="12EE7084" w14:textId="0BF3BB95" w:rsidR="00F72BE1" w:rsidRPr="00281CC7" w:rsidRDefault="00DA4BC1" w:rsidP="00F72BE1">
      <w:pPr>
        <w:spacing w:line="240" w:lineRule="auto"/>
      </w:pPr>
      <w:r>
        <w:br w:type="page"/>
      </w:r>
    </w:p>
    <w:sectPr w:rsidR="00F72BE1" w:rsidRPr="00281CC7" w:rsidSect="00C605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4" w:right="1134" w:bottom="1134" w:left="1134" w:header="454" w:footer="34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97848" w14:textId="77777777" w:rsidR="00E23466" w:rsidRDefault="00E23466" w:rsidP="00043464">
      <w:pPr>
        <w:spacing w:after="288"/>
      </w:pPr>
      <w:r>
        <w:separator/>
      </w:r>
    </w:p>
  </w:endnote>
  <w:endnote w:type="continuationSeparator" w:id="0">
    <w:p w14:paraId="3DCED057" w14:textId="77777777" w:rsidR="00E23466" w:rsidRDefault="00E23466" w:rsidP="00043464">
      <w:pPr>
        <w:spacing w:after="288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C5FF0" w14:textId="77777777" w:rsidR="000D37AA" w:rsidRDefault="000D37AA">
    <w:pPr>
      <w:pStyle w:val="Footer"/>
      <w:spacing w:after="28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  <w:color w:val="153D63" w:themeColor="text2" w:themeTint="E6"/>
      </w:rPr>
      <w:id w:val="-422212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2E20B1" w14:textId="7907C984" w:rsidR="00F53190" w:rsidRPr="00896068" w:rsidRDefault="002C480E" w:rsidP="00565716">
        <w:pPr>
          <w:pStyle w:val="Footer"/>
          <w:tabs>
            <w:tab w:val="clear" w:pos="9360"/>
          </w:tabs>
          <w:spacing w:after="288"/>
          <w:rPr>
            <w:b/>
            <w:bCs/>
            <w:color w:val="153D63" w:themeColor="text2" w:themeTint="E6"/>
          </w:rPr>
        </w:pPr>
        <w:r w:rsidRPr="00896068">
          <w:rPr>
            <w:b/>
            <w:bCs/>
            <w:color w:val="153D63" w:themeColor="text2" w:themeTint="E6"/>
          </w:rPr>
          <w:t>Physics Team</w:t>
        </w:r>
        <w:r w:rsidR="001A6B4C">
          <w:rPr>
            <w:b/>
            <w:bCs/>
            <w:color w:val="153D63" w:themeColor="text2" w:themeTint="E6"/>
          </w:rPr>
          <w:t xml:space="preserve">|| </w:t>
        </w:r>
        <w:r w:rsidR="001A6B4C" w:rsidRPr="001A6B4C">
          <w:rPr>
            <w:b/>
            <w:bCs/>
            <w:color w:val="153D63" w:themeColor="text2" w:themeTint="E6"/>
          </w:rPr>
          <w:t>https://physicsteam.vn</w:t>
        </w:r>
        <w:r w:rsidR="00400A22">
          <w:rPr>
            <w:b/>
            <w:bCs/>
            <w:color w:val="153D63" w:themeColor="text2" w:themeTint="E6"/>
          </w:rPr>
          <w:t xml:space="preserve"> </w:t>
        </w:r>
        <w:r w:rsidR="00DA6E16" w:rsidRPr="00896068">
          <w:rPr>
            <w:b/>
            <w:bCs/>
            <w:color w:val="153D63" w:themeColor="text2" w:themeTint="E6"/>
          </w:rPr>
          <w:tab/>
        </w:r>
        <w:r w:rsidR="00400A22">
          <w:rPr>
            <w:b/>
            <w:bCs/>
            <w:color w:val="153D63" w:themeColor="text2" w:themeTint="E6"/>
          </w:rPr>
          <w:t xml:space="preserve">  </w:t>
        </w:r>
        <w:r w:rsidR="00DA6E16" w:rsidRPr="00896068">
          <w:rPr>
            <w:b/>
            <w:bCs/>
            <w:color w:val="153D63" w:themeColor="text2" w:themeTint="E6"/>
          </w:rPr>
          <w:tab/>
        </w:r>
        <w:r w:rsidR="00565716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65AB03FD" wp14:editId="1B95332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300000" cy="0"/>
                  <wp:effectExtent l="0" t="0" r="0" b="0"/>
                  <wp:wrapNone/>
                  <wp:docPr id="724197539" name="Straight Connector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300000" cy="0"/>
                          </a:xfrm>
                          <a:prstGeom prst="line">
                            <a:avLst/>
                          </a:prstGeom>
                          <a:ln w="25400" cmpd="dbl">
                            <a:solidFill>
                              <a:schemeClr val="accent2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746F0C4C" id="Straight Connector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0" to="496.0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" strokecolor="#bf4e14 [2405]" strokeweight="2pt">
                  <v:stroke linestyle="thinThin" joinstyle="miter"/>
                </v:line>
              </w:pict>
            </mc:Fallback>
          </mc:AlternateContent>
        </w:r>
        <w:r w:rsidR="00400A22">
          <w:rPr>
            <w:b/>
            <w:bCs/>
            <w:color w:val="153D63" w:themeColor="text2" w:themeTint="E6"/>
          </w:rPr>
          <w:t xml:space="preserve">                                                </w:t>
        </w:r>
        <w:r w:rsidR="00565716">
          <w:rPr>
            <w:b/>
            <w:bCs/>
            <w:color w:val="153D63" w:themeColor="text2" w:themeTint="E6"/>
          </w:rPr>
          <w:t xml:space="preserve">  </w:t>
        </w:r>
        <w:r w:rsidR="00400A22">
          <w:rPr>
            <w:b/>
            <w:bCs/>
            <w:color w:val="153D63" w:themeColor="text2" w:themeTint="E6"/>
          </w:rPr>
          <w:t xml:space="preserve"> </w:t>
        </w:r>
        <w:r w:rsidR="001A6B4C" w:rsidRPr="00316176">
          <w:rPr>
            <w:b/>
            <w:bCs/>
            <w:color w:val="153D63" w:themeColor="text2" w:themeTint="E6"/>
          </w:rPr>
          <w:t>◄</w:t>
        </w:r>
        <w:r w:rsidR="00DA6E16" w:rsidRPr="00896068">
          <w:rPr>
            <w:b/>
            <w:bCs/>
            <w:color w:val="153D63" w:themeColor="text2" w:themeTint="E6"/>
          </w:rPr>
          <w:t xml:space="preserve">Trang </w:t>
        </w:r>
        <w:r w:rsidR="00DA6E16" w:rsidRPr="00896068">
          <w:rPr>
            <w:b/>
            <w:bCs/>
            <w:color w:val="153D63" w:themeColor="text2" w:themeTint="E6"/>
          </w:rPr>
          <w:fldChar w:fldCharType="begin"/>
        </w:r>
        <w:r w:rsidR="00DA6E16" w:rsidRPr="00896068">
          <w:rPr>
            <w:b/>
            <w:bCs/>
            <w:color w:val="153D63" w:themeColor="text2" w:themeTint="E6"/>
          </w:rPr>
          <w:instrText xml:space="preserve"> PAGE   \* MERGEFORMAT </w:instrText>
        </w:r>
        <w:r w:rsidR="00DA6E16" w:rsidRPr="00896068">
          <w:rPr>
            <w:b/>
            <w:bCs/>
            <w:color w:val="153D63" w:themeColor="text2" w:themeTint="E6"/>
          </w:rPr>
          <w:fldChar w:fldCharType="separate"/>
        </w:r>
        <w:r w:rsidR="00DA6E16" w:rsidRPr="00896068">
          <w:rPr>
            <w:b/>
            <w:bCs/>
            <w:noProof/>
            <w:color w:val="153D63" w:themeColor="text2" w:themeTint="E6"/>
          </w:rPr>
          <w:t>2</w:t>
        </w:r>
        <w:r w:rsidR="00DA6E16" w:rsidRPr="00896068">
          <w:rPr>
            <w:b/>
            <w:bCs/>
            <w:noProof/>
            <w:color w:val="153D63" w:themeColor="text2" w:themeTint="E6"/>
          </w:rPr>
          <w:fldChar w:fldCharType="end"/>
        </w:r>
        <w:r w:rsidR="001A6B4C" w:rsidRPr="001A6B4C">
          <w:rPr>
            <w:b/>
            <w:bCs/>
            <w:color w:val="153D63" w:themeColor="text2" w:themeTint="E6"/>
          </w:rPr>
          <w:t>►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5044B" w14:textId="77777777" w:rsidR="000D37AA" w:rsidRDefault="000D37AA">
    <w:pPr>
      <w:pStyle w:val="Footer"/>
      <w:spacing w:after="28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880FD" w14:textId="77777777" w:rsidR="00E23466" w:rsidRDefault="00E23466" w:rsidP="00043464">
      <w:pPr>
        <w:spacing w:after="288"/>
      </w:pPr>
      <w:r>
        <w:separator/>
      </w:r>
    </w:p>
  </w:footnote>
  <w:footnote w:type="continuationSeparator" w:id="0">
    <w:p w14:paraId="621F1A10" w14:textId="77777777" w:rsidR="00E23466" w:rsidRDefault="00E23466" w:rsidP="00043464">
      <w:pPr>
        <w:spacing w:after="288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FC44C" w14:textId="77777777" w:rsidR="000D37AA" w:rsidRDefault="000D37AA">
    <w:pPr>
      <w:pStyle w:val="Header"/>
      <w:spacing w:after="28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C361C" w14:textId="78449B4B" w:rsidR="00EC0349" w:rsidRPr="00EC0349" w:rsidRDefault="000D37AA" w:rsidP="00EC0349">
    <w:pPr>
      <w:pStyle w:val="Header"/>
      <w:spacing w:after="288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A2D047" wp14:editId="75552422">
              <wp:simplePos x="0" y="0"/>
              <wp:positionH relativeFrom="column">
                <wp:posOffset>-5080</wp:posOffset>
              </wp:positionH>
              <wp:positionV relativeFrom="paragraph">
                <wp:posOffset>259715</wp:posOffset>
              </wp:positionV>
              <wp:extent cx="6120000" cy="0"/>
              <wp:effectExtent l="0" t="0" r="0" b="0"/>
              <wp:wrapNone/>
              <wp:docPr id="1445962791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0000" cy="0"/>
                      </a:xfrm>
                      <a:prstGeom prst="line">
                        <a:avLst/>
                      </a:prstGeom>
                      <a:ln w="254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CCB5F81" id="Straight Connector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4pt,20.45pt" to="481.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" strokecolor="#156082 [3204]" strokeweight="2pt">
              <v:stroke joinstyle="miter"/>
            </v:line>
          </w:pict>
        </mc:Fallback>
      </mc:AlternateContent>
    </w:r>
    <w:r w:rsidR="00EC0349" w:rsidRPr="00EC0349">
      <w:rPr>
        <w:b/>
        <w:bCs/>
        <w:color w:val="002366"/>
      </w:rPr>
      <w:t>PHY</w:t>
    </w:r>
    <w:r w:rsidR="0009499F">
      <w:rPr>
        <w:b/>
        <w:bCs/>
        <w:color w:val="002366"/>
      </w:rPr>
      <w:t xml:space="preserve">SICS </w:t>
    </w:r>
    <w:r w:rsidR="00EC0349" w:rsidRPr="00EC0349">
      <w:rPr>
        <w:b/>
        <w:bCs/>
        <w:color w:val="002366"/>
      </w:rPr>
      <w:t>2018 SERIES</w:t>
    </w:r>
    <w:r w:rsidR="00EC0349" w:rsidRPr="00EC0349">
      <w:t xml:space="preserve"> |</w:t>
    </w:r>
    <w:r w:rsidR="000762C2" w:rsidRPr="00EC0349">
      <w:t>|</w:t>
    </w:r>
    <w:r w:rsidR="00B515E2">
      <w:t xml:space="preserve"> </w:t>
    </w:r>
    <w:r w:rsidR="00EC0349" w:rsidRPr="00EC0349">
      <w:rPr>
        <w:b/>
        <w:bCs/>
        <w:color w:val="002060"/>
      </w:rPr>
      <w:t>VẬT LÝ</w:t>
    </w:r>
    <w:r w:rsidR="00B515E2">
      <w:rPr>
        <w:b/>
        <w:bCs/>
        <w:color w:val="002060"/>
      </w:rPr>
      <w:t xml:space="preserve"> 12</w:t>
    </w:r>
    <w:r w:rsidR="000D108F">
      <w:t xml:space="preserve">       </w:t>
    </w:r>
    <w:r w:rsidR="008204DE">
      <w:t xml:space="preserve">             </w:t>
    </w:r>
    <w:r w:rsidR="0042231C">
      <w:t xml:space="preserve"> </w:t>
    </w:r>
    <w:r w:rsidR="00B515E2">
      <w:t xml:space="preserve"> </w:t>
    </w:r>
    <w:r w:rsidR="00EC0349" w:rsidRPr="00737F8B">
      <w:rPr>
        <w:b/>
        <w:bCs/>
        <w:color w:val="BF4E14" w:themeColor="accent2" w:themeShade="BF"/>
      </w:rPr>
      <w:t>C</w:t>
    </w:r>
    <w:r w:rsidR="0042231C">
      <w:rPr>
        <w:b/>
        <w:bCs/>
        <w:color w:val="BF4E14" w:themeColor="accent2" w:themeShade="BF"/>
      </w:rPr>
      <w:t>ÔNG THỨC CHƯƠNG</w:t>
    </w:r>
    <w:r w:rsidR="00205FF4">
      <w:rPr>
        <w:b/>
        <w:bCs/>
        <w:color w:val="BF4E14" w:themeColor="accent2" w:themeShade="BF"/>
      </w:rPr>
      <w:t xml:space="preserve"> </w:t>
    </w:r>
    <w:r w:rsidR="00F32ABA">
      <w:rPr>
        <w:b/>
        <w:bCs/>
        <w:color w:val="BF4E14" w:themeColor="accent2" w:themeShade="BF"/>
      </w:rPr>
      <w:t>VẬT LÍ NHIỆT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88469" w14:textId="77777777" w:rsidR="000D37AA" w:rsidRDefault="000D37AA">
    <w:pPr>
      <w:pStyle w:val="Header"/>
      <w:spacing w:after="28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D37A5"/>
    <w:multiLevelType w:val="multilevel"/>
    <w:tmpl w:val="58A4F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EE00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CF0131"/>
    <w:multiLevelType w:val="multilevel"/>
    <w:tmpl w:val="A68A8E54"/>
    <w:lvl w:ilvl="0">
      <w:start w:val="1"/>
      <w:numFmt w:val="bullet"/>
      <w:lvlText w:val=""/>
      <w:lvlJc w:val="left"/>
      <w:pPr>
        <w:tabs>
          <w:tab w:val="num" w:pos="720"/>
        </w:tabs>
        <w:ind w:left="510" w:hanging="150"/>
      </w:pPr>
      <w:rPr>
        <w:rFonts w:ascii="Symbol" w:hAnsi="Symbol" w:hint="default"/>
        <w:color w:val="CC330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C36E23"/>
    <w:multiLevelType w:val="multilevel"/>
    <w:tmpl w:val="07B89E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117D5D"/>
    <w:multiLevelType w:val="multilevel"/>
    <w:tmpl w:val="EA429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EE00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B8615F"/>
    <w:multiLevelType w:val="multilevel"/>
    <w:tmpl w:val="88442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07589A"/>
    <w:multiLevelType w:val="multilevel"/>
    <w:tmpl w:val="9C0C2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70B6EA7"/>
    <w:multiLevelType w:val="multilevel"/>
    <w:tmpl w:val="61F8D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EE00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8264CB6"/>
    <w:multiLevelType w:val="multilevel"/>
    <w:tmpl w:val="5D646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A4248B4"/>
    <w:multiLevelType w:val="multilevel"/>
    <w:tmpl w:val="B8620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B764E7A"/>
    <w:multiLevelType w:val="multilevel"/>
    <w:tmpl w:val="1B2A7AA4"/>
    <w:lvl w:ilvl="0">
      <w:start w:val="1"/>
      <w:numFmt w:val="bullet"/>
      <w:lvlText w:val=""/>
      <w:lvlJc w:val="left"/>
      <w:pPr>
        <w:tabs>
          <w:tab w:val="num" w:pos="720"/>
        </w:tabs>
        <w:ind w:left="510" w:hanging="150"/>
      </w:pPr>
      <w:rPr>
        <w:rFonts w:ascii="Symbol" w:hAnsi="Symbol" w:hint="default"/>
        <w:color w:val="CC330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28A71E6"/>
    <w:multiLevelType w:val="multilevel"/>
    <w:tmpl w:val="BC50D9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88C75EF"/>
    <w:multiLevelType w:val="multilevel"/>
    <w:tmpl w:val="E3B89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C33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ABB205B"/>
    <w:multiLevelType w:val="multilevel"/>
    <w:tmpl w:val="DC344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B5F3FFE"/>
    <w:multiLevelType w:val="multilevel"/>
    <w:tmpl w:val="6E02E6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12B2988"/>
    <w:multiLevelType w:val="multilevel"/>
    <w:tmpl w:val="E81E7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4AE577C"/>
    <w:multiLevelType w:val="multilevel"/>
    <w:tmpl w:val="0C904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A2C2551"/>
    <w:multiLevelType w:val="multilevel"/>
    <w:tmpl w:val="9AD21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1497289"/>
    <w:multiLevelType w:val="multilevel"/>
    <w:tmpl w:val="819CDA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44F0A42"/>
    <w:multiLevelType w:val="multilevel"/>
    <w:tmpl w:val="5DC85A72"/>
    <w:lvl w:ilvl="0">
      <w:start w:val="1"/>
      <w:numFmt w:val="bullet"/>
      <w:lvlText w:val=""/>
      <w:lvlJc w:val="left"/>
      <w:pPr>
        <w:tabs>
          <w:tab w:val="num" w:pos="720"/>
        </w:tabs>
        <w:ind w:left="510" w:hanging="150"/>
      </w:pPr>
      <w:rPr>
        <w:rFonts w:ascii="Symbol" w:hAnsi="Symbol" w:hint="default"/>
        <w:color w:val="CC330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4987314"/>
    <w:multiLevelType w:val="multilevel"/>
    <w:tmpl w:val="22185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4D557A0"/>
    <w:multiLevelType w:val="multilevel"/>
    <w:tmpl w:val="A268E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A7B0916"/>
    <w:multiLevelType w:val="multilevel"/>
    <w:tmpl w:val="93A81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EE00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A9A3B12"/>
    <w:multiLevelType w:val="multilevel"/>
    <w:tmpl w:val="E2464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F372ED3"/>
    <w:multiLevelType w:val="multilevel"/>
    <w:tmpl w:val="8548A9EC"/>
    <w:lvl w:ilvl="0">
      <w:start w:val="1"/>
      <w:numFmt w:val="bullet"/>
      <w:lvlText w:val=""/>
      <w:lvlJc w:val="left"/>
      <w:pPr>
        <w:tabs>
          <w:tab w:val="num" w:pos="720"/>
        </w:tabs>
        <w:ind w:left="510" w:hanging="150"/>
      </w:pPr>
      <w:rPr>
        <w:rFonts w:ascii="Symbol" w:hAnsi="Symbol" w:hint="default"/>
        <w:color w:val="CC330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33A1C51"/>
    <w:multiLevelType w:val="multilevel"/>
    <w:tmpl w:val="0A6E6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3B87B45"/>
    <w:multiLevelType w:val="multilevel"/>
    <w:tmpl w:val="C6D2F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C33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55F64DC"/>
    <w:multiLevelType w:val="multilevel"/>
    <w:tmpl w:val="1EB0B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74A0155"/>
    <w:multiLevelType w:val="multilevel"/>
    <w:tmpl w:val="8264A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9234D24"/>
    <w:multiLevelType w:val="multilevel"/>
    <w:tmpl w:val="30048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9A96817"/>
    <w:multiLevelType w:val="multilevel"/>
    <w:tmpl w:val="E90CFE52"/>
    <w:lvl w:ilvl="0">
      <w:start w:val="1"/>
      <w:numFmt w:val="bullet"/>
      <w:lvlText w:val=""/>
      <w:lvlJc w:val="left"/>
      <w:pPr>
        <w:tabs>
          <w:tab w:val="num" w:pos="720"/>
        </w:tabs>
        <w:ind w:left="510" w:hanging="150"/>
      </w:pPr>
      <w:rPr>
        <w:rFonts w:ascii="Symbol" w:hAnsi="Symbol" w:hint="default"/>
        <w:color w:val="CC330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AE43079"/>
    <w:multiLevelType w:val="multilevel"/>
    <w:tmpl w:val="F0B86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C33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D94309B"/>
    <w:multiLevelType w:val="multilevel"/>
    <w:tmpl w:val="1C16D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C33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E1B0010"/>
    <w:multiLevelType w:val="multilevel"/>
    <w:tmpl w:val="C0B44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C33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F307AAF"/>
    <w:multiLevelType w:val="multilevel"/>
    <w:tmpl w:val="B298E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F3E0B19"/>
    <w:multiLevelType w:val="multilevel"/>
    <w:tmpl w:val="EBCEF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61741FE"/>
    <w:multiLevelType w:val="multilevel"/>
    <w:tmpl w:val="CB7619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7090634"/>
    <w:multiLevelType w:val="multilevel"/>
    <w:tmpl w:val="2C180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7C41204"/>
    <w:multiLevelType w:val="multilevel"/>
    <w:tmpl w:val="F3084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EE00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B4763D1"/>
    <w:multiLevelType w:val="multilevel"/>
    <w:tmpl w:val="22B02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CD27799"/>
    <w:multiLevelType w:val="multilevel"/>
    <w:tmpl w:val="126AD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C33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D146113"/>
    <w:multiLevelType w:val="multilevel"/>
    <w:tmpl w:val="20ACD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C33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06A5017"/>
    <w:multiLevelType w:val="multilevel"/>
    <w:tmpl w:val="BF8CF478"/>
    <w:lvl w:ilvl="0">
      <w:start w:val="1"/>
      <w:numFmt w:val="bullet"/>
      <w:lvlText w:val=""/>
      <w:lvlJc w:val="left"/>
      <w:pPr>
        <w:tabs>
          <w:tab w:val="num" w:pos="720"/>
        </w:tabs>
        <w:ind w:left="510" w:hanging="150"/>
      </w:pPr>
      <w:rPr>
        <w:rFonts w:ascii="Symbol" w:hAnsi="Symbol" w:hint="default"/>
        <w:color w:val="CC330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0E84124"/>
    <w:multiLevelType w:val="multilevel"/>
    <w:tmpl w:val="7110D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1AC13FA"/>
    <w:multiLevelType w:val="multilevel"/>
    <w:tmpl w:val="28DAB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6F6189E"/>
    <w:multiLevelType w:val="multilevel"/>
    <w:tmpl w:val="1F7E93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ECD51BE"/>
    <w:multiLevelType w:val="multilevel"/>
    <w:tmpl w:val="53B6EF56"/>
    <w:lvl w:ilvl="0">
      <w:start w:val="1"/>
      <w:numFmt w:val="bullet"/>
      <w:lvlText w:val=""/>
      <w:lvlJc w:val="left"/>
      <w:pPr>
        <w:tabs>
          <w:tab w:val="num" w:pos="720"/>
        </w:tabs>
        <w:ind w:left="510" w:hanging="150"/>
      </w:pPr>
      <w:rPr>
        <w:rFonts w:ascii="Symbol" w:hAnsi="Symbol" w:hint="default"/>
        <w:color w:val="CC330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FB16AA6"/>
    <w:multiLevelType w:val="multilevel"/>
    <w:tmpl w:val="FB8CE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C33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6119940">
    <w:abstractNumId w:val="30"/>
  </w:num>
  <w:num w:numId="2" w16cid:durableId="1965038991">
    <w:abstractNumId w:val="46"/>
  </w:num>
  <w:num w:numId="3" w16cid:durableId="328142169">
    <w:abstractNumId w:val="32"/>
  </w:num>
  <w:num w:numId="4" w16cid:durableId="901602140">
    <w:abstractNumId w:val="40"/>
  </w:num>
  <w:num w:numId="5" w16cid:durableId="409737135">
    <w:abstractNumId w:val="38"/>
  </w:num>
  <w:num w:numId="6" w16cid:durableId="1330404983">
    <w:abstractNumId w:val="12"/>
  </w:num>
  <w:num w:numId="7" w16cid:durableId="2066369476">
    <w:abstractNumId w:val="19"/>
  </w:num>
  <w:num w:numId="8" w16cid:durableId="1648124497">
    <w:abstractNumId w:val="36"/>
  </w:num>
  <w:num w:numId="9" w16cid:durableId="423649709">
    <w:abstractNumId w:val="7"/>
  </w:num>
  <w:num w:numId="10" w16cid:durableId="706561985">
    <w:abstractNumId w:val="4"/>
  </w:num>
  <w:num w:numId="11" w16cid:durableId="1348484987">
    <w:abstractNumId w:val="5"/>
  </w:num>
  <w:num w:numId="12" w16cid:durableId="1377974128">
    <w:abstractNumId w:val="13"/>
  </w:num>
  <w:num w:numId="13" w16cid:durableId="1318076979">
    <w:abstractNumId w:val="2"/>
  </w:num>
  <w:num w:numId="14" w16cid:durableId="221792994">
    <w:abstractNumId w:val="28"/>
  </w:num>
  <w:num w:numId="15" w16cid:durableId="1593510789">
    <w:abstractNumId w:val="44"/>
  </w:num>
  <w:num w:numId="16" w16cid:durableId="278993633">
    <w:abstractNumId w:val="22"/>
  </w:num>
  <w:num w:numId="17" w16cid:durableId="1287006260">
    <w:abstractNumId w:val="35"/>
  </w:num>
  <w:num w:numId="18" w16cid:durableId="659961403">
    <w:abstractNumId w:val="10"/>
  </w:num>
  <w:num w:numId="19" w16cid:durableId="4405436">
    <w:abstractNumId w:val="20"/>
  </w:num>
  <w:num w:numId="20" w16cid:durableId="531115065">
    <w:abstractNumId w:val="17"/>
  </w:num>
  <w:num w:numId="21" w16cid:durableId="2082632005">
    <w:abstractNumId w:val="8"/>
  </w:num>
  <w:num w:numId="22" w16cid:durableId="1472941767">
    <w:abstractNumId w:val="39"/>
  </w:num>
  <w:num w:numId="23" w16cid:durableId="404494534">
    <w:abstractNumId w:val="31"/>
  </w:num>
  <w:num w:numId="24" w16cid:durableId="444274917">
    <w:abstractNumId w:val="25"/>
  </w:num>
  <w:num w:numId="25" w16cid:durableId="1215197187">
    <w:abstractNumId w:val="11"/>
  </w:num>
  <w:num w:numId="26" w16cid:durableId="1728263986">
    <w:abstractNumId w:val="15"/>
  </w:num>
  <w:num w:numId="27" w16cid:durableId="418524395">
    <w:abstractNumId w:val="24"/>
  </w:num>
  <w:num w:numId="28" w16cid:durableId="2084789248">
    <w:abstractNumId w:val="16"/>
  </w:num>
  <w:num w:numId="29" w16cid:durableId="1208302212">
    <w:abstractNumId w:val="29"/>
  </w:num>
  <w:num w:numId="30" w16cid:durableId="2089813462">
    <w:abstractNumId w:val="1"/>
  </w:num>
  <w:num w:numId="31" w16cid:durableId="1379628958">
    <w:abstractNumId w:val="41"/>
  </w:num>
  <w:num w:numId="32" w16cid:durableId="1450591825">
    <w:abstractNumId w:val="23"/>
  </w:num>
  <w:num w:numId="33" w16cid:durableId="1246381256">
    <w:abstractNumId w:val="9"/>
  </w:num>
  <w:num w:numId="34" w16cid:durableId="1557619988">
    <w:abstractNumId w:val="18"/>
  </w:num>
  <w:num w:numId="35" w16cid:durableId="728504046">
    <w:abstractNumId w:val="45"/>
  </w:num>
  <w:num w:numId="36" w16cid:durableId="1111168863">
    <w:abstractNumId w:val="27"/>
  </w:num>
  <w:num w:numId="37" w16cid:durableId="1121339526">
    <w:abstractNumId w:val="34"/>
  </w:num>
  <w:num w:numId="38" w16cid:durableId="444153858">
    <w:abstractNumId w:val="43"/>
  </w:num>
  <w:num w:numId="39" w16cid:durableId="734815479">
    <w:abstractNumId w:val="26"/>
  </w:num>
  <w:num w:numId="40" w16cid:durableId="1526334122">
    <w:abstractNumId w:val="14"/>
  </w:num>
  <w:num w:numId="41" w16cid:durableId="498619078">
    <w:abstractNumId w:val="33"/>
  </w:num>
  <w:num w:numId="42" w16cid:durableId="1242714764">
    <w:abstractNumId w:val="0"/>
  </w:num>
  <w:num w:numId="43" w16cid:durableId="132605914">
    <w:abstractNumId w:val="3"/>
  </w:num>
  <w:num w:numId="44" w16cid:durableId="1387680279">
    <w:abstractNumId w:val="37"/>
  </w:num>
  <w:num w:numId="45" w16cid:durableId="2054770145">
    <w:abstractNumId w:val="6"/>
  </w:num>
  <w:num w:numId="46" w16cid:durableId="48306696">
    <w:abstractNumId w:val="42"/>
  </w:num>
  <w:num w:numId="47" w16cid:durableId="1795755105">
    <w:abstractNumId w:val="2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36C"/>
    <w:rsid w:val="000005E6"/>
    <w:rsid w:val="0000271F"/>
    <w:rsid w:val="00002CF0"/>
    <w:rsid w:val="000039E7"/>
    <w:rsid w:val="0000470A"/>
    <w:rsid w:val="00004B4B"/>
    <w:rsid w:val="000060E2"/>
    <w:rsid w:val="00010A1A"/>
    <w:rsid w:val="00011855"/>
    <w:rsid w:val="00012BD3"/>
    <w:rsid w:val="00013DF8"/>
    <w:rsid w:val="000150DE"/>
    <w:rsid w:val="0002117B"/>
    <w:rsid w:val="00022927"/>
    <w:rsid w:val="0002421F"/>
    <w:rsid w:val="00025556"/>
    <w:rsid w:val="0003030C"/>
    <w:rsid w:val="00033852"/>
    <w:rsid w:val="00035F69"/>
    <w:rsid w:val="00036EFA"/>
    <w:rsid w:val="00037172"/>
    <w:rsid w:val="000402E1"/>
    <w:rsid w:val="00041A87"/>
    <w:rsid w:val="0004309C"/>
    <w:rsid w:val="00043464"/>
    <w:rsid w:val="0004443B"/>
    <w:rsid w:val="00046011"/>
    <w:rsid w:val="00046A08"/>
    <w:rsid w:val="00051A37"/>
    <w:rsid w:val="00051F66"/>
    <w:rsid w:val="000555C7"/>
    <w:rsid w:val="00056BA8"/>
    <w:rsid w:val="000629A0"/>
    <w:rsid w:val="00070736"/>
    <w:rsid w:val="00070E55"/>
    <w:rsid w:val="00071F44"/>
    <w:rsid w:val="000762C2"/>
    <w:rsid w:val="000866E3"/>
    <w:rsid w:val="00087446"/>
    <w:rsid w:val="00087FC2"/>
    <w:rsid w:val="0009499F"/>
    <w:rsid w:val="00097844"/>
    <w:rsid w:val="00097A1C"/>
    <w:rsid w:val="000A155D"/>
    <w:rsid w:val="000A3EB3"/>
    <w:rsid w:val="000A49C8"/>
    <w:rsid w:val="000A5FEE"/>
    <w:rsid w:val="000A782E"/>
    <w:rsid w:val="000B1738"/>
    <w:rsid w:val="000B2D02"/>
    <w:rsid w:val="000B2F81"/>
    <w:rsid w:val="000B376C"/>
    <w:rsid w:val="000B448E"/>
    <w:rsid w:val="000B4A9D"/>
    <w:rsid w:val="000B6B85"/>
    <w:rsid w:val="000B6FEC"/>
    <w:rsid w:val="000B7145"/>
    <w:rsid w:val="000B7D35"/>
    <w:rsid w:val="000C2101"/>
    <w:rsid w:val="000C61A7"/>
    <w:rsid w:val="000C789F"/>
    <w:rsid w:val="000D108F"/>
    <w:rsid w:val="000D29B3"/>
    <w:rsid w:val="000D37AA"/>
    <w:rsid w:val="000D7C45"/>
    <w:rsid w:val="000E69FE"/>
    <w:rsid w:val="000F0007"/>
    <w:rsid w:val="000F25B9"/>
    <w:rsid w:val="000F2626"/>
    <w:rsid w:val="000F56F4"/>
    <w:rsid w:val="00100037"/>
    <w:rsid w:val="001006E7"/>
    <w:rsid w:val="001073CC"/>
    <w:rsid w:val="00113490"/>
    <w:rsid w:val="00121AB2"/>
    <w:rsid w:val="00122BE7"/>
    <w:rsid w:val="001309A3"/>
    <w:rsid w:val="001348FC"/>
    <w:rsid w:val="00137A76"/>
    <w:rsid w:val="0014410F"/>
    <w:rsid w:val="00146BE7"/>
    <w:rsid w:val="0015123C"/>
    <w:rsid w:val="00154639"/>
    <w:rsid w:val="001559DD"/>
    <w:rsid w:val="00157F99"/>
    <w:rsid w:val="00160D2E"/>
    <w:rsid w:val="00161466"/>
    <w:rsid w:val="00161A7E"/>
    <w:rsid w:val="00162A59"/>
    <w:rsid w:val="00164194"/>
    <w:rsid w:val="00167D40"/>
    <w:rsid w:val="001719CE"/>
    <w:rsid w:val="00173574"/>
    <w:rsid w:val="00174B8A"/>
    <w:rsid w:val="00177563"/>
    <w:rsid w:val="0018176B"/>
    <w:rsid w:val="00182BF3"/>
    <w:rsid w:val="0019017D"/>
    <w:rsid w:val="00190273"/>
    <w:rsid w:val="001924B5"/>
    <w:rsid w:val="00193981"/>
    <w:rsid w:val="0019423A"/>
    <w:rsid w:val="00195C81"/>
    <w:rsid w:val="001A20BE"/>
    <w:rsid w:val="001A21B3"/>
    <w:rsid w:val="001A2ED4"/>
    <w:rsid w:val="001A3F53"/>
    <w:rsid w:val="001A4738"/>
    <w:rsid w:val="001A5EF1"/>
    <w:rsid w:val="001A682C"/>
    <w:rsid w:val="001A6B4C"/>
    <w:rsid w:val="001B00D9"/>
    <w:rsid w:val="001B1592"/>
    <w:rsid w:val="001B1745"/>
    <w:rsid w:val="001B2CF0"/>
    <w:rsid w:val="001B2D84"/>
    <w:rsid w:val="001B2FE7"/>
    <w:rsid w:val="001B52B2"/>
    <w:rsid w:val="001B7115"/>
    <w:rsid w:val="001B720A"/>
    <w:rsid w:val="001C0921"/>
    <w:rsid w:val="001C20F6"/>
    <w:rsid w:val="001C3604"/>
    <w:rsid w:val="001C3F6D"/>
    <w:rsid w:val="001C4B01"/>
    <w:rsid w:val="001C55E9"/>
    <w:rsid w:val="001C69E0"/>
    <w:rsid w:val="001D145B"/>
    <w:rsid w:val="001E0400"/>
    <w:rsid w:val="001E12F9"/>
    <w:rsid w:val="001F02DA"/>
    <w:rsid w:val="001F080C"/>
    <w:rsid w:val="001F1BC8"/>
    <w:rsid w:val="001F1E85"/>
    <w:rsid w:val="001F3AB4"/>
    <w:rsid w:val="001F600B"/>
    <w:rsid w:val="00203067"/>
    <w:rsid w:val="00204CFF"/>
    <w:rsid w:val="00205FF4"/>
    <w:rsid w:val="00211C6B"/>
    <w:rsid w:val="00213190"/>
    <w:rsid w:val="00216FC7"/>
    <w:rsid w:val="00217056"/>
    <w:rsid w:val="00217B65"/>
    <w:rsid w:val="00222683"/>
    <w:rsid w:val="002232A4"/>
    <w:rsid w:val="00232186"/>
    <w:rsid w:val="0023653E"/>
    <w:rsid w:val="00240A64"/>
    <w:rsid w:val="002426D4"/>
    <w:rsid w:val="0024430F"/>
    <w:rsid w:val="00244706"/>
    <w:rsid w:val="00244B0D"/>
    <w:rsid w:val="00245DF9"/>
    <w:rsid w:val="00246A0B"/>
    <w:rsid w:val="0024704E"/>
    <w:rsid w:val="00250468"/>
    <w:rsid w:val="0025237E"/>
    <w:rsid w:val="00255766"/>
    <w:rsid w:val="00255EEE"/>
    <w:rsid w:val="00257261"/>
    <w:rsid w:val="00257C2F"/>
    <w:rsid w:val="002659CE"/>
    <w:rsid w:val="00267F93"/>
    <w:rsid w:val="0027059F"/>
    <w:rsid w:val="0027232F"/>
    <w:rsid w:val="00273A75"/>
    <w:rsid w:val="00275F48"/>
    <w:rsid w:val="002770C6"/>
    <w:rsid w:val="00280683"/>
    <w:rsid w:val="00281CC7"/>
    <w:rsid w:val="00287F5D"/>
    <w:rsid w:val="00291C4B"/>
    <w:rsid w:val="002A1340"/>
    <w:rsid w:val="002A7211"/>
    <w:rsid w:val="002A7C94"/>
    <w:rsid w:val="002B0254"/>
    <w:rsid w:val="002B1798"/>
    <w:rsid w:val="002B20BF"/>
    <w:rsid w:val="002B262E"/>
    <w:rsid w:val="002B32BB"/>
    <w:rsid w:val="002B62F3"/>
    <w:rsid w:val="002B7FC1"/>
    <w:rsid w:val="002C480E"/>
    <w:rsid w:val="002D7D2C"/>
    <w:rsid w:val="002E3599"/>
    <w:rsid w:val="002E58AE"/>
    <w:rsid w:val="002F0B68"/>
    <w:rsid w:val="002F260F"/>
    <w:rsid w:val="002F41B8"/>
    <w:rsid w:val="002F4D86"/>
    <w:rsid w:val="002F769F"/>
    <w:rsid w:val="00304C82"/>
    <w:rsid w:val="00307395"/>
    <w:rsid w:val="00313151"/>
    <w:rsid w:val="00316176"/>
    <w:rsid w:val="003176BF"/>
    <w:rsid w:val="00320110"/>
    <w:rsid w:val="00320FB2"/>
    <w:rsid w:val="003220EA"/>
    <w:rsid w:val="00326AB0"/>
    <w:rsid w:val="0032788D"/>
    <w:rsid w:val="00327CFF"/>
    <w:rsid w:val="00327FF7"/>
    <w:rsid w:val="003314D2"/>
    <w:rsid w:val="00336645"/>
    <w:rsid w:val="0034155D"/>
    <w:rsid w:val="003505D5"/>
    <w:rsid w:val="003558EB"/>
    <w:rsid w:val="00357FA7"/>
    <w:rsid w:val="00361385"/>
    <w:rsid w:val="00361D83"/>
    <w:rsid w:val="003644BE"/>
    <w:rsid w:val="003649B5"/>
    <w:rsid w:val="0036608B"/>
    <w:rsid w:val="003664BD"/>
    <w:rsid w:val="00367385"/>
    <w:rsid w:val="00370EA5"/>
    <w:rsid w:val="00371956"/>
    <w:rsid w:val="003729BB"/>
    <w:rsid w:val="00373D3C"/>
    <w:rsid w:val="00374977"/>
    <w:rsid w:val="00376A1E"/>
    <w:rsid w:val="00380035"/>
    <w:rsid w:val="003877D9"/>
    <w:rsid w:val="003907ED"/>
    <w:rsid w:val="003924FC"/>
    <w:rsid w:val="00396BB0"/>
    <w:rsid w:val="003A09EE"/>
    <w:rsid w:val="003A1306"/>
    <w:rsid w:val="003A7497"/>
    <w:rsid w:val="003A7B92"/>
    <w:rsid w:val="003B768C"/>
    <w:rsid w:val="003C085A"/>
    <w:rsid w:val="003C5BAC"/>
    <w:rsid w:val="003C7578"/>
    <w:rsid w:val="003D0FAE"/>
    <w:rsid w:val="003D1988"/>
    <w:rsid w:val="003D45FF"/>
    <w:rsid w:val="003D47AC"/>
    <w:rsid w:val="003D4F39"/>
    <w:rsid w:val="003D512B"/>
    <w:rsid w:val="003D6E46"/>
    <w:rsid w:val="003D716B"/>
    <w:rsid w:val="003E12E4"/>
    <w:rsid w:val="003E6F8E"/>
    <w:rsid w:val="003F4403"/>
    <w:rsid w:val="003F62E1"/>
    <w:rsid w:val="003F7352"/>
    <w:rsid w:val="003F772D"/>
    <w:rsid w:val="00400A22"/>
    <w:rsid w:val="00402A9B"/>
    <w:rsid w:val="00407764"/>
    <w:rsid w:val="00410AD5"/>
    <w:rsid w:val="00410BE1"/>
    <w:rsid w:val="00412193"/>
    <w:rsid w:val="0042231C"/>
    <w:rsid w:val="00422CBD"/>
    <w:rsid w:val="00423B5A"/>
    <w:rsid w:val="0042498A"/>
    <w:rsid w:val="00430235"/>
    <w:rsid w:val="00431499"/>
    <w:rsid w:val="00435D2E"/>
    <w:rsid w:val="004366CF"/>
    <w:rsid w:val="00436FFD"/>
    <w:rsid w:val="00437831"/>
    <w:rsid w:val="00437D1C"/>
    <w:rsid w:val="0044047C"/>
    <w:rsid w:val="004435FF"/>
    <w:rsid w:val="00446749"/>
    <w:rsid w:val="00447F86"/>
    <w:rsid w:val="0045056B"/>
    <w:rsid w:val="0045354C"/>
    <w:rsid w:val="004535F2"/>
    <w:rsid w:val="00456633"/>
    <w:rsid w:val="0045676F"/>
    <w:rsid w:val="00461AAB"/>
    <w:rsid w:val="00465F2B"/>
    <w:rsid w:val="0046617A"/>
    <w:rsid w:val="00471B96"/>
    <w:rsid w:val="00472BBC"/>
    <w:rsid w:val="004746B7"/>
    <w:rsid w:val="00482F0A"/>
    <w:rsid w:val="00483EFD"/>
    <w:rsid w:val="00493D81"/>
    <w:rsid w:val="004A1A2C"/>
    <w:rsid w:val="004A1F65"/>
    <w:rsid w:val="004A2E91"/>
    <w:rsid w:val="004A58A2"/>
    <w:rsid w:val="004A623D"/>
    <w:rsid w:val="004A624D"/>
    <w:rsid w:val="004B4BD7"/>
    <w:rsid w:val="004B543D"/>
    <w:rsid w:val="004C0417"/>
    <w:rsid w:val="004C0ADF"/>
    <w:rsid w:val="004C3FD3"/>
    <w:rsid w:val="004C4DC1"/>
    <w:rsid w:val="004C6D78"/>
    <w:rsid w:val="004D14F0"/>
    <w:rsid w:val="004D21A7"/>
    <w:rsid w:val="004D5B6E"/>
    <w:rsid w:val="004D7B11"/>
    <w:rsid w:val="004E4038"/>
    <w:rsid w:val="004E4BCD"/>
    <w:rsid w:val="004E7F3C"/>
    <w:rsid w:val="004F0EA6"/>
    <w:rsid w:val="004F2AF3"/>
    <w:rsid w:val="004F41F7"/>
    <w:rsid w:val="004F43BD"/>
    <w:rsid w:val="004F5999"/>
    <w:rsid w:val="004F6F77"/>
    <w:rsid w:val="00501589"/>
    <w:rsid w:val="00504C05"/>
    <w:rsid w:val="00504C27"/>
    <w:rsid w:val="00505D67"/>
    <w:rsid w:val="0050618B"/>
    <w:rsid w:val="00506898"/>
    <w:rsid w:val="0051576F"/>
    <w:rsid w:val="00516CF3"/>
    <w:rsid w:val="00516D55"/>
    <w:rsid w:val="0051771C"/>
    <w:rsid w:val="00517D22"/>
    <w:rsid w:val="00522C15"/>
    <w:rsid w:val="00524943"/>
    <w:rsid w:val="00526887"/>
    <w:rsid w:val="00534112"/>
    <w:rsid w:val="005412F1"/>
    <w:rsid w:val="00541564"/>
    <w:rsid w:val="0054278C"/>
    <w:rsid w:val="00544A89"/>
    <w:rsid w:val="00545DDD"/>
    <w:rsid w:val="00546837"/>
    <w:rsid w:val="005509C2"/>
    <w:rsid w:val="00551A6E"/>
    <w:rsid w:val="00553B80"/>
    <w:rsid w:val="005542F6"/>
    <w:rsid w:val="00555B7D"/>
    <w:rsid w:val="00560C18"/>
    <w:rsid w:val="00562617"/>
    <w:rsid w:val="00562D73"/>
    <w:rsid w:val="00563756"/>
    <w:rsid w:val="00565716"/>
    <w:rsid w:val="00566FDB"/>
    <w:rsid w:val="0056784B"/>
    <w:rsid w:val="005716F6"/>
    <w:rsid w:val="00572224"/>
    <w:rsid w:val="005722BE"/>
    <w:rsid w:val="0057257C"/>
    <w:rsid w:val="0058172A"/>
    <w:rsid w:val="00582841"/>
    <w:rsid w:val="005849BD"/>
    <w:rsid w:val="00585E8F"/>
    <w:rsid w:val="005915FE"/>
    <w:rsid w:val="0059242E"/>
    <w:rsid w:val="005925F5"/>
    <w:rsid w:val="005933E9"/>
    <w:rsid w:val="0059541C"/>
    <w:rsid w:val="005A22E9"/>
    <w:rsid w:val="005A4D2B"/>
    <w:rsid w:val="005B2145"/>
    <w:rsid w:val="005B516E"/>
    <w:rsid w:val="005C12EA"/>
    <w:rsid w:val="005D4037"/>
    <w:rsid w:val="005D7DFF"/>
    <w:rsid w:val="005E2C2A"/>
    <w:rsid w:val="005E5714"/>
    <w:rsid w:val="005E633E"/>
    <w:rsid w:val="005E79D7"/>
    <w:rsid w:val="005E7DD1"/>
    <w:rsid w:val="005F048A"/>
    <w:rsid w:val="005F1F51"/>
    <w:rsid w:val="005F1F80"/>
    <w:rsid w:val="005F2B6D"/>
    <w:rsid w:val="005F51F9"/>
    <w:rsid w:val="005F5C1C"/>
    <w:rsid w:val="005F634A"/>
    <w:rsid w:val="00600ECE"/>
    <w:rsid w:val="00601FBF"/>
    <w:rsid w:val="006056AE"/>
    <w:rsid w:val="006061B9"/>
    <w:rsid w:val="00607370"/>
    <w:rsid w:val="00607B27"/>
    <w:rsid w:val="00611B92"/>
    <w:rsid w:val="00613B01"/>
    <w:rsid w:val="00616880"/>
    <w:rsid w:val="00616D3A"/>
    <w:rsid w:val="00621294"/>
    <w:rsid w:val="0062186E"/>
    <w:rsid w:val="00622BBB"/>
    <w:rsid w:val="00624305"/>
    <w:rsid w:val="00624453"/>
    <w:rsid w:val="0062641F"/>
    <w:rsid w:val="00631613"/>
    <w:rsid w:val="00632C38"/>
    <w:rsid w:val="006344BA"/>
    <w:rsid w:val="006346BE"/>
    <w:rsid w:val="00640A2A"/>
    <w:rsid w:val="006508FD"/>
    <w:rsid w:val="00650F5E"/>
    <w:rsid w:val="00652BAE"/>
    <w:rsid w:val="00655A0E"/>
    <w:rsid w:val="00662A21"/>
    <w:rsid w:val="00665551"/>
    <w:rsid w:val="00666D51"/>
    <w:rsid w:val="006724D3"/>
    <w:rsid w:val="00673879"/>
    <w:rsid w:val="00673A64"/>
    <w:rsid w:val="00674DDC"/>
    <w:rsid w:val="00676914"/>
    <w:rsid w:val="00677C96"/>
    <w:rsid w:val="0068284B"/>
    <w:rsid w:val="0068409B"/>
    <w:rsid w:val="00684CB2"/>
    <w:rsid w:val="00687208"/>
    <w:rsid w:val="00690C59"/>
    <w:rsid w:val="00690CBD"/>
    <w:rsid w:val="0069124C"/>
    <w:rsid w:val="00697DEC"/>
    <w:rsid w:val="006A285B"/>
    <w:rsid w:val="006A3102"/>
    <w:rsid w:val="006A67F3"/>
    <w:rsid w:val="006A68F5"/>
    <w:rsid w:val="006B01DF"/>
    <w:rsid w:val="006B1274"/>
    <w:rsid w:val="006B281F"/>
    <w:rsid w:val="006B296B"/>
    <w:rsid w:val="006B3055"/>
    <w:rsid w:val="006B634B"/>
    <w:rsid w:val="006B68EF"/>
    <w:rsid w:val="006C2AAF"/>
    <w:rsid w:val="006D184B"/>
    <w:rsid w:val="006D33BD"/>
    <w:rsid w:val="006D707F"/>
    <w:rsid w:val="006E0084"/>
    <w:rsid w:val="006E1168"/>
    <w:rsid w:val="006E5E44"/>
    <w:rsid w:val="006E76B4"/>
    <w:rsid w:val="006E7D6A"/>
    <w:rsid w:val="006F1840"/>
    <w:rsid w:val="006F2153"/>
    <w:rsid w:val="006F24A7"/>
    <w:rsid w:val="006F46AB"/>
    <w:rsid w:val="006F46B6"/>
    <w:rsid w:val="006F7557"/>
    <w:rsid w:val="00701ABC"/>
    <w:rsid w:val="00704F59"/>
    <w:rsid w:val="00705311"/>
    <w:rsid w:val="00706ADE"/>
    <w:rsid w:val="00706ED8"/>
    <w:rsid w:val="007075B2"/>
    <w:rsid w:val="00714846"/>
    <w:rsid w:val="007153E3"/>
    <w:rsid w:val="00716873"/>
    <w:rsid w:val="00716A7D"/>
    <w:rsid w:val="00723C0C"/>
    <w:rsid w:val="00732F5D"/>
    <w:rsid w:val="0073479F"/>
    <w:rsid w:val="0073632A"/>
    <w:rsid w:val="0073764B"/>
    <w:rsid w:val="00737F8B"/>
    <w:rsid w:val="0074346E"/>
    <w:rsid w:val="00743C96"/>
    <w:rsid w:val="00744165"/>
    <w:rsid w:val="007441C2"/>
    <w:rsid w:val="00745C37"/>
    <w:rsid w:val="00746B7B"/>
    <w:rsid w:val="0075125F"/>
    <w:rsid w:val="00753798"/>
    <w:rsid w:val="00753CE3"/>
    <w:rsid w:val="0075630A"/>
    <w:rsid w:val="00756F2C"/>
    <w:rsid w:val="00760805"/>
    <w:rsid w:val="00762977"/>
    <w:rsid w:val="007633B7"/>
    <w:rsid w:val="00765E35"/>
    <w:rsid w:val="0076625F"/>
    <w:rsid w:val="00766C37"/>
    <w:rsid w:val="00770AE5"/>
    <w:rsid w:val="007725A3"/>
    <w:rsid w:val="00774522"/>
    <w:rsid w:val="00780D51"/>
    <w:rsid w:val="00781D40"/>
    <w:rsid w:val="00784F49"/>
    <w:rsid w:val="00785A0A"/>
    <w:rsid w:val="0078638E"/>
    <w:rsid w:val="0078689D"/>
    <w:rsid w:val="00786974"/>
    <w:rsid w:val="00787593"/>
    <w:rsid w:val="0079311A"/>
    <w:rsid w:val="00793EAA"/>
    <w:rsid w:val="00797C42"/>
    <w:rsid w:val="007A2398"/>
    <w:rsid w:val="007A2F6C"/>
    <w:rsid w:val="007A33A8"/>
    <w:rsid w:val="007A5C22"/>
    <w:rsid w:val="007A6CC8"/>
    <w:rsid w:val="007A7CE8"/>
    <w:rsid w:val="007B13BB"/>
    <w:rsid w:val="007B5A80"/>
    <w:rsid w:val="007B6281"/>
    <w:rsid w:val="007C304D"/>
    <w:rsid w:val="007C674A"/>
    <w:rsid w:val="007C6881"/>
    <w:rsid w:val="007D105B"/>
    <w:rsid w:val="007D1239"/>
    <w:rsid w:val="007D23EE"/>
    <w:rsid w:val="007D44BC"/>
    <w:rsid w:val="007D50D8"/>
    <w:rsid w:val="007D73FE"/>
    <w:rsid w:val="007E4E01"/>
    <w:rsid w:val="007F20B5"/>
    <w:rsid w:val="007F59E4"/>
    <w:rsid w:val="007F725E"/>
    <w:rsid w:val="008043EF"/>
    <w:rsid w:val="00804697"/>
    <w:rsid w:val="00806481"/>
    <w:rsid w:val="00811084"/>
    <w:rsid w:val="00813DCB"/>
    <w:rsid w:val="008175F2"/>
    <w:rsid w:val="008204DE"/>
    <w:rsid w:val="00821316"/>
    <w:rsid w:val="00822F53"/>
    <w:rsid w:val="008245D2"/>
    <w:rsid w:val="00830FEB"/>
    <w:rsid w:val="00833660"/>
    <w:rsid w:val="0083451D"/>
    <w:rsid w:val="008364FD"/>
    <w:rsid w:val="0084011A"/>
    <w:rsid w:val="0084085C"/>
    <w:rsid w:val="00842370"/>
    <w:rsid w:val="00842A99"/>
    <w:rsid w:val="00844F44"/>
    <w:rsid w:val="008517EB"/>
    <w:rsid w:val="008556E6"/>
    <w:rsid w:val="00857191"/>
    <w:rsid w:val="00860326"/>
    <w:rsid w:val="00862DB6"/>
    <w:rsid w:val="0087086A"/>
    <w:rsid w:val="00872A8E"/>
    <w:rsid w:val="00873733"/>
    <w:rsid w:val="008743E7"/>
    <w:rsid w:val="008764EF"/>
    <w:rsid w:val="00877EB5"/>
    <w:rsid w:val="00880FC0"/>
    <w:rsid w:val="00881499"/>
    <w:rsid w:val="008815DE"/>
    <w:rsid w:val="0088173A"/>
    <w:rsid w:val="00886659"/>
    <w:rsid w:val="0089092B"/>
    <w:rsid w:val="00893F84"/>
    <w:rsid w:val="0089413F"/>
    <w:rsid w:val="00896068"/>
    <w:rsid w:val="008968E5"/>
    <w:rsid w:val="00896FC7"/>
    <w:rsid w:val="0089706C"/>
    <w:rsid w:val="008A28A6"/>
    <w:rsid w:val="008A5A94"/>
    <w:rsid w:val="008A65DF"/>
    <w:rsid w:val="008A74CA"/>
    <w:rsid w:val="008B1378"/>
    <w:rsid w:val="008B6425"/>
    <w:rsid w:val="008B694B"/>
    <w:rsid w:val="008C06EB"/>
    <w:rsid w:val="008C3E27"/>
    <w:rsid w:val="008C4025"/>
    <w:rsid w:val="008C61AE"/>
    <w:rsid w:val="008D0777"/>
    <w:rsid w:val="008D28A9"/>
    <w:rsid w:val="008D6BED"/>
    <w:rsid w:val="008E1CBD"/>
    <w:rsid w:val="008E1E1A"/>
    <w:rsid w:val="008E1F3F"/>
    <w:rsid w:val="008E49D0"/>
    <w:rsid w:val="008E50E1"/>
    <w:rsid w:val="008E6358"/>
    <w:rsid w:val="008F1BD4"/>
    <w:rsid w:val="008F2136"/>
    <w:rsid w:val="008F35F7"/>
    <w:rsid w:val="008F3B25"/>
    <w:rsid w:val="008F3F85"/>
    <w:rsid w:val="008F41A4"/>
    <w:rsid w:val="008F624A"/>
    <w:rsid w:val="008F6DDD"/>
    <w:rsid w:val="008F703F"/>
    <w:rsid w:val="008F7BA5"/>
    <w:rsid w:val="00904243"/>
    <w:rsid w:val="0090441C"/>
    <w:rsid w:val="00905620"/>
    <w:rsid w:val="00912A55"/>
    <w:rsid w:val="0091461B"/>
    <w:rsid w:val="00916B14"/>
    <w:rsid w:val="00917471"/>
    <w:rsid w:val="00917523"/>
    <w:rsid w:val="0092038A"/>
    <w:rsid w:val="00922CFC"/>
    <w:rsid w:val="00924A4A"/>
    <w:rsid w:val="00924E74"/>
    <w:rsid w:val="009255A1"/>
    <w:rsid w:val="00930104"/>
    <w:rsid w:val="009353F0"/>
    <w:rsid w:val="00935959"/>
    <w:rsid w:val="00935F04"/>
    <w:rsid w:val="00937305"/>
    <w:rsid w:val="00940285"/>
    <w:rsid w:val="00952DB0"/>
    <w:rsid w:val="00955E26"/>
    <w:rsid w:val="00957885"/>
    <w:rsid w:val="009626E9"/>
    <w:rsid w:val="0096345C"/>
    <w:rsid w:val="00964DEC"/>
    <w:rsid w:val="00964EB1"/>
    <w:rsid w:val="009654E0"/>
    <w:rsid w:val="00965D71"/>
    <w:rsid w:val="00966B2A"/>
    <w:rsid w:val="009705DB"/>
    <w:rsid w:val="0097179B"/>
    <w:rsid w:val="0097309B"/>
    <w:rsid w:val="00975045"/>
    <w:rsid w:val="00984166"/>
    <w:rsid w:val="00993824"/>
    <w:rsid w:val="009961E9"/>
    <w:rsid w:val="009965CC"/>
    <w:rsid w:val="009A1E06"/>
    <w:rsid w:val="009A2656"/>
    <w:rsid w:val="009A2B63"/>
    <w:rsid w:val="009A747D"/>
    <w:rsid w:val="009B3113"/>
    <w:rsid w:val="009B33A7"/>
    <w:rsid w:val="009C0664"/>
    <w:rsid w:val="009C1BC7"/>
    <w:rsid w:val="009C418B"/>
    <w:rsid w:val="009C5C1B"/>
    <w:rsid w:val="009D4072"/>
    <w:rsid w:val="009D7CC9"/>
    <w:rsid w:val="009E0BBD"/>
    <w:rsid w:val="009E59F4"/>
    <w:rsid w:val="009F4D03"/>
    <w:rsid w:val="009F5D11"/>
    <w:rsid w:val="009F68C4"/>
    <w:rsid w:val="00A0223F"/>
    <w:rsid w:val="00A03780"/>
    <w:rsid w:val="00A0479B"/>
    <w:rsid w:val="00A04F70"/>
    <w:rsid w:val="00A06032"/>
    <w:rsid w:val="00A0784B"/>
    <w:rsid w:val="00A12138"/>
    <w:rsid w:val="00A15126"/>
    <w:rsid w:val="00A15839"/>
    <w:rsid w:val="00A17C01"/>
    <w:rsid w:val="00A21259"/>
    <w:rsid w:val="00A218FA"/>
    <w:rsid w:val="00A228F4"/>
    <w:rsid w:val="00A259B9"/>
    <w:rsid w:val="00A26C76"/>
    <w:rsid w:val="00A316A1"/>
    <w:rsid w:val="00A33D63"/>
    <w:rsid w:val="00A34E76"/>
    <w:rsid w:val="00A360E1"/>
    <w:rsid w:val="00A419F4"/>
    <w:rsid w:val="00A43C0D"/>
    <w:rsid w:val="00A4439C"/>
    <w:rsid w:val="00A463CC"/>
    <w:rsid w:val="00A46663"/>
    <w:rsid w:val="00A500E0"/>
    <w:rsid w:val="00A5226D"/>
    <w:rsid w:val="00A56BB2"/>
    <w:rsid w:val="00A57226"/>
    <w:rsid w:val="00A57D8E"/>
    <w:rsid w:val="00A6275D"/>
    <w:rsid w:val="00A6300A"/>
    <w:rsid w:val="00A64E44"/>
    <w:rsid w:val="00A6532C"/>
    <w:rsid w:val="00A6646A"/>
    <w:rsid w:val="00A701EB"/>
    <w:rsid w:val="00A75EAC"/>
    <w:rsid w:val="00A7745D"/>
    <w:rsid w:val="00A80852"/>
    <w:rsid w:val="00A80989"/>
    <w:rsid w:val="00A84391"/>
    <w:rsid w:val="00A87AB0"/>
    <w:rsid w:val="00A9242B"/>
    <w:rsid w:val="00A95D10"/>
    <w:rsid w:val="00A96BE1"/>
    <w:rsid w:val="00AA0C52"/>
    <w:rsid w:val="00AA1B14"/>
    <w:rsid w:val="00AA314D"/>
    <w:rsid w:val="00AA4220"/>
    <w:rsid w:val="00AA60BD"/>
    <w:rsid w:val="00AA67E8"/>
    <w:rsid w:val="00AB04EE"/>
    <w:rsid w:val="00AB1AD3"/>
    <w:rsid w:val="00AB4C37"/>
    <w:rsid w:val="00AB6841"/>
    <w:rsid w:val="00AB7145"/>
    <w:rsid w:val="00AC0ABC"/>
    <w:rsid w:val="00AC11EF"/>
    <w:rsid w:val="00AD0DA0"/>
    <w:rsid w:val="00AD15A4"/>
    <w:rsid w:val="00AD29FA"/>
    <w:rsid w:val="00AD42CF"/>
    <w:rsid w:val="00AD570B"/>
    <w:rsid w:val="00AD660C"/>
    <w:rsid w:val="00AE1ABD"/>
    <w:rsid w:val="00AE7C59"/>
    <w:rsid w:val="00AE7EEA"/>
    <w:rsid w:val="00AF01BE"/>
    <w:rsid w:val="00AF0C36"/>
    <w:rsid w:val="00AF3415"/>
    <w:rsid w:val="00AF35B1"/>
    <w:rsid w:val="00AF3786"/>
    <w:rsid w:val="00AF736A"/>
    <w:rsid w:val="00B006FE"/>
    <w:rsid w:val="00B02045"/>
    <w:rsid w:val="00B041DD"/>
    <w:rsid w:val="00B069E6"/>
    <w:rsid w:val="00B136AC"/>
    <w:rsid w:val="00B13FC1"/>
    <w:rsid w:val="00B155A8"/>
    <w:rsid w:val="00B20049"/>
    <w:rsid w:val="00B266A0"/>
    <w:rsid w:val="00B26D9D"/>
    <w:rsid w:val="00B312A7"/>
    <w:rsid w:val="00B31FF7"/>
    <w:rsid w:val="00B337F9"/>
    <w:rsid w:val="00B34301"/>
    <w:rsid w:val="00B37949"/>
    <w:rsid w:val="00B40408"/>
    <w:rsid w:val="00B434F1"/>
    <w:rsid w:val="00B443B0"/>
    <w:rsid w:val="00B4559C"/>
    <w:rsid w:val="00B472FF"/>
    <w:rsid w:val="00B515E2"/>
    <w:rsid w:val="00B51D6E"/>
    <w:rsid w:val="00B5374C"/>
    <w:rsid w:val="00B54EE1"/>
    <w:rsid w:val="00B55908"/>
    <w:rsid w:val="00B56128"/>
    <w:rsid w:val="00B568E6"/>
    <w:rsid w:val="00B57AD2"/>
    <w:rsid w:val="00B60285"/>
    <w:rsid w:val="00B632E5"/>
    <w:rsid w:val="00B70DE3"/>
    <w:rsid w:val="00B813E5"/>
    <w:rsid w:val="00B82455"/>
    <w:rsid w:val="00B8403C"/>
    <w:rsid w:val="00B85D78"/>
    <w:rsid w:val="00B930EB"/>
    <w:rsid w:val="00B93628"/>
    <w:rsid w:val="00BA0E45"/>
    <w:rsid w:val="00BB0DF9"/>
    <w:rsid w:val="00BB182A"/>
    <w:rsid w:val="00BB276A"/>
    <w:rsid w:val="00BB3812"/>
    <w:rsid w:val="00BB3FC8"/>
    <w:rsid w:val="00BB4371"/>
    <w:rsid w:val="00BB6D69"/>
    <w:rsid w:val="00BB7CD8"/>
    <w:rsid w:val="00BC0677"/>
    <w:rsid w:val="00BC06B9"/>
    <w:rsid w:val="00BC6B75"/>
    <w:rsid w:val="00BC775B"/>
    <w:rsid w:val="00BD1BB6"/>
    <w:rsid w:val="00BD2852"/>
    <w:rsid w:val="00BD3987"/>
    <w:rsid w:val="00BE4B90"/>
    <w:rsid w:val="00BE6F0F"/>
    <w:rsid w:val="00BE780D"/>
    <w:rsid w:val="00BF3E86"/>
    <w:rsid w:val="00BF5765"/>
    <w:rsid w:val="00BF5908"/>
    <w:rsid w:val="00BF7A96"/>
    <w:rsid w:val="00C0364A"/>
    <w:rsid w:val="00C04B5C"/>
    <w:rsid w:val="00C0574E"/>
    <w:rsid w:val="00C0633A"/>
    <w:rsid w:val="00C07338"/>
    <w:rsid w:val="00C12AD5"/>
    <w:rsid w:val="00C12BB0"/>
    <w:rsid w:val="00C15A31"/>
    <w:rsid w:val="00C1632D"/>
    <w:rsid w:val="00C1637A"/>
    <w:rsid w:val="00C17074"/>
    <w:rsid w:val="00C20B60"/>
    <w:rsid w:val="00C20FA3"/>
    <w:rsid w:val="00C30D7F"/>
    <w:rsid w:val="00C33DB4"/>
    <w:rsid w:val="00C36DC8"/>
    <w:rsid w:val="00C378CF"/>
    <w:rsid w:val="00C41889"/>
    <w:rsid w:val="00C41FCB"/>
    <w:rsid w:val="00C42CE9"/>
    <w:rsid w:val="00C472C0"/>
    <w:rsid w:val="00C47A7B"/>
    <w:rsid w:val="00C5002B"/>
    <w:rsid w:val="00C55162"/>
    <w:rsid w:val="00C57A32"/>
    <w:rsid w:val="00C57C46"/>
    <w:rsid w:val="00C60578"/>
    <w:rsid w:val="00C605C3"/>
    <w:rsid w:val="00C61446"/>
    <w:rsid w:val="00C6387B"/>
    <w:rsid w:val="00C73EF1"/>
    <w:rsid w:val="00C74D62"/>
    <w:rsid w:val="00C759B4"/>
    <w:rsid w:val="00C8431D"/>
    <w:rsid w:val="00C867CA"/>
    <w:rsid w:val="00C87CFB"/>
    <w:rsid w:val="00C92F2F"/>
    <w:rsid w:val="00C93257"/>
    <w:rsid w:val="00C94D9F"/>
    <w:rsid w:val="00C966C4"/>
    <w:rsid w:val="00C97703"/>
    <w:rsid w:val="00C97818"/>
    <w:rsid w:val="00CA0F8F"/>
    <w:rsid w:val="00CA1B4E"/>
    <w:rsid w:val="00CA760F"/>
    <w:rsid w:val="00CB110F"/>
    <w:rsid w:val="00CB12DD"/>
    <w:rsid w:val="00CB237B"/>
    <w:rsid w:val="00CB341A"/>
    <w:rsid w:val="00CB358E"/>
    <w:rsid w:val="00CB4F40"/>
    <w:rsid w:val="00CB589A"/>
    <w:rsid w:val="00CC3A3F"/>
    <w:rsid w:val="00CC4940"/>
    <w:rsid w:val="00CC57F8"/>
    <w:rsid w:val="00CC6E66"/>
    <w:rsid w:val="00CC77A0"/>
    <w:rsid w:val="00CD0EED"/>
    <w:rsid w:val="00CD1568"/>
    <w:rsid w:val="00CD4795"/>
    <w:rsid w:val="00CD5630"/>
    <w:rsid w:val="00CD5A0C"/>
    <w:rsid w:val="00CE040D"/>
    <w:rsid w:val="00CE1612"/>
    <w:rsid w:val="00CE22E3"/>
    <w:rsid w:val="00CE2393"/>
    <w:rsid w:val="00CE573C"/>
    <w:rsid w:val="00CE5AEC"/>
    <w:rsid w:val="00CF367D"/>
    <w:rsid w:val="00CF4069"/>
    <w:rsid w:val="00CF7E92"/>
    <w:rsid w:val="00D033B5"/>
    <w:rsid w:val="00D04508"/>
    <w:rsid w:val="00D05D85"/>
    <w:rsid w:val="00D10977"/>
    <w:rsid w:val="00D11889"/>
    <w:rsid w:val="00D12ADD"/>
    <w:rsid w:val="00D20527"/>
    <w:rsid w:val="00D20912"/>
    <w:rsid w:val="00D20CE1"/>
    <w:rsid w:val="00D2194B"/>
    <w:rsid w:val="00D23373"/>
    <w:rsid w:val="00D2635A"/>
    <w:rsid w:val="00D34BBE"/>
    <w:rsid w:val="00D408FF"/>
    <w:rsid w:val="00D40CB2"/>
    <w:rsid w:val="00D42140"/>
    <w:rsid w:val="00D469F5"/>
    <w:rsid w:val="00D52801"/>
    <w:rsid w:val="00D54858"/>
    <w:rsid w:val="00D54B19"/>
    <w:rsid w:val="00D55304"/>
    <w:rsid w:val="00D56A75"/>
    <w:rsid w:val="00D57DDC"/>
    <w:rsid w:val="00D60657"/>
    <w:rsid w:val="00D60BF4"/>
    <w:rsid w:val="00D63DFC"/>
    <w:rsid w:val="00D64746"/>
    <w:rsid w:val="00D64DBA"/>
    <w:rsid w:val="00D65A38"/>
    <w:rsid w:val="00D6700A"/>
    <w:rsid w:val="00D71D21"/>
    <w:rsid w:val="00D729B6"/>
    <w:rsid w:val="00D738C5"/>
    <w:rsid w:val="00D74D62"/>
    <w:rsid w:val="00D75F9E"/>
    <w:rsid w:val="00D80EAA"/>
    <w:rsid w:val="00D813F6"/>
    <w:rsid w:val="00D86EBF"/>
    <w:rsid w:val="00D879BD"/>
    <w:rsid w:val="00D87DAC"/>
    <w:rsid w:val="00D96B1F"/>
    <w:rsid w:val="00DA4BC1"/>
    <w:rsid w:val="00DA6829"/>
    <w:rsid w:val="00DA6E16"/>
    <w:rsid w:val="00DA7FDB"/>
    <w:rsid w:val="00DB08EA"/>
    <w:rsid w:val="00DB16EA"/>
    <w:rsid w:val="00DB2246"/>
    <w:rsid w:val="00DB2B73"/>
    <w:rsid w:val="00DB30C1"/>
    <w:rsid w:val="00DB4DE2"/>
    <w:rsid w:val="00DB5071"/>
    <w:rsid w:val="00DB5F07"/>
    <w:rsid w:val="00DB69AA"/>
    <w:rsid w:val="00DC0C34"/>
    <w:rsid w:val="00DC3E6E"/>
    <w:rsid w:val="00DD007D"/>
    <w:rsid w:val="00DD2FB6"/>
    <w:rsid w:val="00DD5250"/>
    <w:rsid w:val="00DD538F"/>
    <w:rsid w:val="00DE1595"/>
    <w:rsid w:val="00DE58D2"/>
    <w:rsid w:val="00DF2B3B"/>
    <w:rsid w:val="00DF55F3"/>
    <w:rsid w:val="00DF727F"/>
    <w:rsid w:val="00E02B1A"/>
    <w:rsid w:val="00E02F11"/>
    <w:rsid w:val="00E042D0"/>
    <w:rsid w:val="00E05ACA"/>
    <w:rsid w:val="00E10687"/>
    <w:rsid w:val="00E10BBD"/>
    <w:rsid w:val="00E117D5"/>
    <w:rsid w:val="00E12213"/>
    <w:rsid w:val="00E13299"/>
    <w:rsid w:val="00E15C03"/>
    <w:rsid w:val="00E20EB6"/>
    <w:rsid w:val="00E22AAA"/>
    <w:rsid w:val="00E23466"/>
    <w:rsid w:val="00E24BC0"/>
    <w:rsid w:val="00E316BE"/>
    <w:rsid w:val="00E346C1"/>
    <w:rsid w:val="00E35A31"/>
    <w:rsid w:val="00E36F00"/>
    <w:rsid w:val="00E37AD9"/>
    <w:rsid w:val="00E40C1C"/>
    <w:rsid w:val="00E4194E"/>
    <w:rsid w:val="00E44060"/>
    <w:rsid w:val="00E44A94"/>
    <w:rsid w:val="00E44AAF"/>
    <w:rsid w:val="00E50F02"/>
    <w:rsid w:val="00E5166C"/>
    <w:rsid w:val="00E51AE5"/>
    <w:rsid w:val="00E51DB4"/>
    <w:rsid w:val="00E529D4"/>
    <w:rsid w:val="00E52C4E"/>
    <w:rsid w:val="00E546E2"/>
    <w:rsid w:val="00E55D4A"/>
    <w:rsid w:val="00E572E3"/>
    <w:rsid w:val="00E57412"/>
    <w:rsid w:val="00E62F5A"/>
    <w:rsid w:val="00E658CA"/>
    <w:rsid w:val="00E66967"/>
    <w:rsid w:val="00E66995"/>
    <w:rsid w:val="00E673C2"/>
    <w:rsid w:val="00E72F3A"/>
    <w:rsid w:val="00E7366A"/>
    <w:rsid w:val="00E736BE"/>
    <w:rsid w:val="00E745D5"/>
    <w:rsid w:val="00E760C4"/>
    <w:rsid w:val="00E76533"/>
    <w:rsid w:val="00E8155A"/>
    <w:rsid w:val="00E8185B"/>
    <w:rsid w:val="00E87DC4"/>
    <w:rsid w:val="00E90A13"/>
    <w:rsid w:val="00E96CE1"/>
    <w:rsid w:val="00EA0095"/>
    <w:rsid w:val="00EA1311"/>
    <w:rsid w:val="00EA1633"/>
    <w:rsid w:val="00EA2186"/>
    <w:rsid w:val="00EA36B2"/>
    <w:rsid w:val="00EB1B04"/>
    <w:rsid w:val="00EB248D"/>
    <w:rsid w:val="00EB42FE"/>
    <w:rsid w:val="00EB6A50"/>
    <w:rsid w:val="00EC0349"/>
    <w:rsid w:val="00EC0CEB"/>
    <w:rsid w:val="00EC2A3C"/>
    <w:rsid w:val="00EC31BD"/>
    <w:rsid w:val="00EC3F7A"/>
    <w:rsid w:val="00ED1534"/>
    <w:rsid w:val="00ED15E6"/>
    <w:rsid w:val="00ED2EB9"/>
    <w:rsid w:val="00ED306A"/>
    <w:rsid w:val="00ED4EA9"/>
    <w:rsid w:val="00EE03A7"/>
    <w:rsid w:val="00EE259D"/>
    <w:rsid w:val="00EE33E2"/>
    <w:rsid w:val="00EE4205"/>
    <w:rsid w:val="00EE5420"/>
    <w:rsid w:val="00EF2406"/>
    <w:rsid w:val="00EF553B"/>
    <w:rsid w:val="00EF6357"/>
    <w:rsid w:val="00EF6C0C"/>
    <w:rsid w:val="00EF75CC"/>
    <w:rsid w:val="00EF7D37"/>
    <w:rsid w:val="00F00752"/>
    <w:rsid w:val="00F00D8D"/>
    <w:rsid w:val="00F00DEE"/>
    <w:rsid w:val="00F05ACB"/>
    <w:rsid w:val="00F06267"/>
    <w:rsid w:val="00F06505"/>
    <w:rsid w:val="00F07A55"/>
    <w:rsid w:val="00F13606"/>
    <w:rsid w:val="00F140B2"/>
    <w:rsid w:val="00F2091C"/>
    <w:rsid w:val="00F20F28"/>
    <w:rsid w:val="00F213AC"/>
    <w:rsid w:val="00F22892"/>
    <w:rsid w:val="00F2345C"/>
    <w:rsid w:val="00F240E0"/>
    <w:rsid w:val="00F260DD"/>
    <w:rsid w:val="00F27436"/>
    <w:rsid w:val="00F27FC1"/>
    <w:rsid w:val="00F320C2"/>
    <w:rsid w:val="00F3218F"/>
    <w:rsid w:val="00F32ABA"/>
    <w:rsid w:val="00F37F52"/>
    <w:rsid w:val="00F41165"/>
    <w:rsid w:val="00F424D7"/>
    <w:rsid w:val="00F43FE4"/>
    <w:rsid w:val="00F44559"/>
    <w:rsid w:val="00F45ED8"/>
    <w:rsid w:val="00F474E5"/>
    <w:rsid w:val="00F52529"/>
    <w:rsid w:val="00F53190"/>
    <w:rsid w:val="00F53503"/>
    <w:rsid w:val="00F53778"/>
    <w:rsid w:val="00F646F9"/>
    <w:rsid w:val="00F65A10"/>
    <w:rsid w:val="00F673C4"/>
    <w:rsid w:val="00F7136C"/>
    <w:rsid w:val="00F728E1"/>
    <w:rsid w:val="00F72BE1"/>
    <w:rsid w:val="00F8223F"/>
    <w:rsid w:val="00F83662"/>
    <w:rsid w:val="00F84567"/>
    <w:rsid w:val="00F84829"/>
    <w:rsid w:val="00F84896"/>
    <w:rsid w:val="00F863C1"/>
    <w:rsid w:val="00F86B4D"/>
    <w:rsid w:val="00F87425"/>
    <w:rsid w:val="00F94EBF"/>
    <w:rsid w:val="00F97C1D"/>
    <w:rsid w:val="00FA1B7B"/>
    <w:rsid w:val="00FA58F3"/>
    <w:rsid w:val="00FA696C"/>
    <w:rsid w:val="00FB1735"/>
    <w:rsid w:val="00FB5B7E"/>
    <w:rsid w:val="00FC4A2A"/>
    <w:rsid w:val="00FD0DA6"/>
    <w:rsid w:val="00FD21CB"/>
    <w:rsid w:val="00FD31E5"/>
    <w:rsid w:val="00FD651B"/>
    <w:rsid w:val="00FD67A9"/>
    <w:rsid w:val="00FE2202"/>
    <w:rsid w:val="00FE2E65"/>
    <w:rsid w:val="00FE527F"/>
    <w:rsid w:val="00FE7B89"/>
    <w:rsid w:val="00FF1A04"/>
    <w:rsid w:val="00FF5F56"/>
    <w:rsid w:val="00FF76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15BF68"/>
  <w15:chartTrackingRefBased/>
  <w15:docId w15:val="{7BBF7DDD-ECB6-415C-88DE-592EC1FE7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3F7A"/>
    <w:pPr>
      <w:keepNext/>
      <w:keepLines/>
      <w:spacing w:line="240" w:lineRule="auto"/>
      <w:outlineLvl w:val="0"/>
    </w:pPr>
    <w:rPr>
      <w:rFonts w:eastAsiaTheme="majorEastAsia" w:cstheme="majorBidi"/>
      <w:b/>
      <w:color w:val="002366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04F59"/>
    <w:pPr>
      <w:keepNext/>
      <w:keepLines/>
      <w:spacing w:before="160" w:after="80"/>
      <w:outlineLvl w:val="1"/>
    </w:pPr>
    <w:rPr>
      <w:rFonts w:eastAsiaTheme="majorEastAsia" w:cstheme="majorBidi"/>
      <w:b/>
      <w:color w:val="002366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44060"/>
    <w:pPr>
      <w:keepNext/>
      <w:keepLines/>
      <w:spacing w:before="160" w:after="80"/>
      <w:outlineLvl w:val="2"/>
    </w:pPr>
    <w:rPr>
      <w:rFonts w:eastAsiaTheme="majorEastAsia" w:cstheme="majorBidi"/>
      <w:b/>
      <w:color w:val="002366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7136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136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136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136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136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136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3F7A"/>
    <w:rPr>
      <w:rFonts w:eastAsiaTheme="majorEastAsia" w:cstheme="majorBidi"/>
      <w:b/>
      <w:color w:val="002366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04F59"/>
    <w:rPr>
      <w:rFonts w:eastAsiaTheme="majorEastAsia" w:cstheme="majorBidi"/>
      <w:b/>
      <w:color w:val="00236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44060"/>
    <w:rPr>
      <w:rFonts w:eastAsiaTheme="majorEastAsia" w:cstheme="majorBidi"/>
      <w:b/>
      <w:color w:val="002366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7136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136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136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136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136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136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13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13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136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136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13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136C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F713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13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13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136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434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3464"/>
  </w:style>
  <w:style w:type="paragraph" w:styleId="Footer">
    <w:name w:val="footer"/>
    <w:basedOn w:val="Normal"/>
    <w:link w:val="FooterChar"/>
    <w:uiPriority w:val="99"/>
    <w:unhideWhenUsed/>
    <w:rsid w:val="000434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3464"/>
  </w:style>
  <w:style w:type="character" w:customStyle="1" w:styleId="VerbatimChar">
    <w:name w:val="Verbatim Char"/>
    <w:rsid w:val="00BD3987"/>
    <w:rPr>
      <w:rFonts w:ascii="Consolas" w:hAnsi="Consolas"/>
      <w:sz w:val="22"/>
    </w:rPr>
  </w:style>
  <w:style w:type="table" w:styleId="TableGrid">
    <w:name w:val="Table Grid"/>
    <w:basedOn w:val="TableNormal"/>
    <w:uiPriority w:val="39"/>
    <w:rsid w:val="00BD3987"/>
    <w:rPr>
      <w:rFonts w:ascii="Georgia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D3987"/>
    <w:rPr>
      <w:color w:val="666666"/>
    </w:rPr>
  </w:style>
  <w:style w:type="paragraph" w:styleId="TOCHeading">
    <w:name w:val="TOC Heading"/>
    <w:basedOn w:val="Heading1"/>
    <w:next w:val="Normal"/>
    <w:uiPriority w:val="39"/>
    <w:unhideWhenUsed/>
    <w:qFormat/>
    <w:rsid w:val="00D6700A"/>
    <w:pPr>
      <w:spacing w:before="240" w:line="259" w:lineRule="auto"/>
      <w:outlineLvl w:val="9"/>
    </w:pPr>
    <w:rPr>
      <w:rFonts w:asciiTheme="majorHAnsi" w:hAnsiTheme="majorHAnsi"/>
      <w:b w:val="0"/>
      <w:color w:val="0F4761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0762C2"/>
    <w:pPr>
      <w:tabs>
        <w:tab w:val="right" w:leader="dot" w:pos="9629"/>
      </w:tabs>
      <w:spacing w:after="100"/>
    </w:pPr>
    <w:rPr>
      <w:rFonts w:eastAsia="Georgia" w:cs="Times New Roman"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D6700A"/>
    <w:pPr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D6700A"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46011"/>
    <w:rPr>
      <w:rFonts w:cs="Times New Roman"/>
      <w:szCs w:val="24"/>
    </w:rPr>
  </w:style>
  <w:style w:type="paragraph" w:styleId="ListParagraph">
    <w:name w:val="List Paragraph"/>
    <w:basedOn w:val="Normal"/>
    <w:uiPriority w:val="34"/>
    <w:qFormat/>
    <w:rsid w:val="008204DE"/>
    <w:pPr>
      <w:ind w:left="720"/>
      <w:contextualSpacing/>
    </w:pPr>
    <w:rPr>
      <w:rFonts w:cs="Times New Roman"/>
      <w:szCs w:val="24"/>
    </w:rPr>
  </w:style>
  <w:style w:type="paragraph" w:customStyle="1" w:styleId="msonormal0">
    <w:name w:val="msonormal"/>
    <w:basedOn w:val="Normal"/>
    <w:rsid w:val="008204DE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customStyle="1" w:styleId="katex">
    <w:name w:val="katex"/>
    <w:basedOn w:val="DefaultParagraphFont"/>
    <w:rsid w:val="008204DE"/>
  </w:style>
  <w:style w:type="character" w:customStyle="1" w:styleId="katex-mathml">
    <w:name w:val="katex-mathml"/>
    <w:basedOn w:val="DefaultParagraphFont"/>
    <w:rsid w:val="008204DE"/>
  </w:style>
  <w:style w:type="character" w:customStyle="1" w:styleId="katex-html">
    <w:name w:val="katex-html"/>
    <w:basedOn w:val="DefaultParagraphFont"/>
    <w:rsid w:val="008204DE"/>
  </w:style>
  <w:style w:type="character" w:customStyle="1" w:styleId="base">
    <w:name w:val="base"/>
    <w:basedOn w:val="DefaultParagraphFont"/>
    <w:rsid w:val="008204DE"/>
  </w:style>
  <w:style w:type="character" w:customStyle="1" w:styleId="strut">
    <w:name w:val="strut"/>
    <w:basedOn w:val="DefaultParagraphFont"/>
    <w:rsid w:val="008204DE"/>
  </w:style>
  <w:style w:type="character" w:customStyle="1" w:styleId="mord">
    <w:name w:val="mord"/>
    <w:basedOn w:val="DefaultParagraphFont"/>
    <w:rsid w:val="008204DE"/>
  </w:style>
  <w:style w:type="character" w:customStyle="1" w:styleId="mpunct">
    <w:name w:val="mpunct"/>
    <w:basedOn w:val="DefaultParagraphFont"/>
    <w:rsid w:val="008204DE"/>
  </w:style>
  <w:style w:type="character" w:customStyle="1" w:styleId="mspace">
    <w:name w:val="mspace"/>
    <w:basedOn w:val="DefaultParagraphFont"/>
    <w:rsid w:val="008204DE"/>
  </w:style>
  <w:style w:type="character" w:customStyle="1" w:styleId="katex-display">
    <w:name w:val="katex-display"/>
    <w:basedOn w:val="DefaultParagraphFont"/>
    <w:rsid w:val="008204DE"/>
  </w:style>
  <w:style w:type="character" w:customStyle="1" w:styleId="msupsub">
    <w:name w:val="msupsub"/>
    <w:basedOn w:val="DefaultParagraphFont"/>
    <w:rsid w:val="008204DE"/>
  </w:style>
  <w:style w:type="character" w:customStyle="1" w:styleId="vlist-t">
    <w:name w:val="vlist-t"/>
    <w:basedOn w:val="DefaultParagraphFont"/>
    <w:rsid w:val="008204DE"/>
  </w:style>
  <w:style w:type="character" w:customStyle="1" w:styleId="vlist-r">
    <w:name w:val="vlist-r"/>
    <w:basedOn w:val="DefaultParagraphFont"/>
    <w:rsid w:val="008204DE"/>
  </w:style>
  <w:style w:type="character" w:customStyle="1" w:styleId="vlist">
    <w:name w:val="vlist"/>
    <w:basedOn w:val="DefaultParagraphFont"/>
    <w:rsid w:val="008204DE"/>
  </w:style>
  <w:style w:type="character" w:customStyle="1" w:styleId="pstrut">
    <w:name w:val="pstrut"/>
    <w:basedOn w:val="DefaultParagraphFont"/>
    <w:rsid w:val="008204DE"/>
  </w:style>
  <w:style w:type="character" w:customStyle="1" w:styleId="sizing">
    <w:name w:val="sizing"/>
    <w:basedOn w:val="DefaultParagraphFont"/>
    <w:rsid w:val="008204DE"/>
  </w:style>
  <w:style w:type="character" w:customStyle="1" w:styleId="vlist-s">
    <w:name w:val="vlist-s"/>
    <w:basedOn w:val="DefaultParagraphFont"/>
    <w:rsid w:val="008204DE"/>
  </w:style>
  <w:style w:type="character" w:customStyle="1" w:styleId="mrel">
    <w:name w:val="mrel"/>
    <w:basedOn w:val="DefaultParagraphFont"/>
    <w:rsid w:val="008204DE"/>
  </w:style>
  <w:style w:type="character" w:customStyle="1" w:styleId="mopen">
    <w:name w:val="mopen"/>
    <w:basedOn w:val="DefaultParagraphFont"/>
    <w:rsid w:val="008204DE"/>
  </w:style>
  <w:style w:type="character" w:customStyle="1" w:styleId="mfrac">
    <w:name w:val="mfrac"/>
    <w:basedOn w:val="DefaultParagraphFont"/>
    <w:rsid w:val="008204DE"/>
  </w:style>
  <w:style w:type="character" w:customStyle="1" w:styleId="frac-line">
    <w:name w:val="frac-line"/>
    <w:basedOn w:val="DefaultParagraphFont"/>
    <w:rsid w:val="008204DE"/>
  </w:style>
  <w:style w:type="character" w:customStyle="1" w:styleId="mclose">
    <w:name w:val="mclose"/>
    <w:basedOn w:val="DefaultParagraphFont"/>
    <w:rsid w:val="008204DE"/>
  </w:style>
  <w:style w:type="character" w:customStyle="1" w:styleId="accent-body">
    <w:name w:val="accent-body"/>
    <w:basedOn w:val="DefaultParagraphFont"/>
    <w:rsid w:val="008204DE"/>
  </w:style>
  <w:style w:type="character" w:customStyle="1" w:styleId="mbin">
    <w:name w:val="mbin"/>
    <w:basedOn w:val="DefaultParagraphFont"/>
    <w:rsid w:val="008204DE"/>
  </w:style>
  <w:style w:type="character" w:customStyle="1" w:styleId="boxpad">
    <w:name w:val="boxpad"/>
    <w:basedOn w:val="DefaultParagraphFont"/>
    <w:rsid w:val="008204DE"/>
  </w:style>
  <w:style w:type="character" w:customStyle="1" w:styleId="stretchy">
    <w:name w:val="stretchy"/>
    <w:basedOn w:val="DefaultParagraphFont"/>
    <w:rsid w:val="008204DE"/>
  </w:style>
  <w:style w:type="character" w:customStyle="1" w:styleId="minner">
    <w:name w:val="minner"/>
    <w:basedOn w:val="DefaultParagraphFont"/>
    <w:rsid w:val="008204DE"/>
  </w:style>
  <w:style w:type="paragraph" w:styleId="TOC3">
    <w:name w:val="toc 3"/>
    <w:basedOn w:val="Normal"/>
    <w:next w:val="Normal"/>
    <w:autoRedefine/>
    <w:uiPriority w:val="39"/>
    <w:unhideWhenUsed/>
    <w:rsid w:val="00E44060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3D47AC"/>
    <w:pPr>
      <w:spacing w:after="100" w:line="278" w:lineRule="auto"/>
      <w:ind w:left="720"/>
    </w:pPr>
    <w:rPr>
      <w:rFonts w:asciiTheme="minorHAnsi" w:eastAsiaTheme="minorEastAsia" w:hAnsiTheme="minorHAnsi"/>
      <w:kern w:val="2"/>
      <w:szCs w:val="24"/>
      <w14:ligatures w14:val="standardContextual"/>
    </w:rPr>
  </w:style>
  <w:style w:type="paragraph" w:styleId="TOC5">
    <w:name w:val="toc 5"/>
    <w:basedOn w:val="Normal"/>
    <w:next w:val="Normal"/>
    <w:autoRedefine/>
    <w:uiPriority w:val="39"/>
    <w:unhideWhenUsed/>
    <w:rsid w:val="003D47AC"/>
    <w:pPr>
      <w:spacing w:after="100" w:line="278" w:lineRule="auto"/>
      <w:ind w:left="960"/>
    </w:pPr>
    <w:rPr>
      <w:rFonts w:asciiTheme="minorHAnsi" w:eastAsiaTheme="minorEastAsia" w:hAnsiTheme="minorHAnsi"/>
      <w:kern w:val="2"/>
      <w:szCs w:val="24"/>
      <w14:ligatures w14:val="standardContextual"/>
    </w:rPr>
  </w:style>
  <w:style w:type="paragraph" w:styleId="TOC6">
    <w:name w:val="toc 6"/>
    <w:basedOn w:val="Normal"/>
    <w:next w:val="Normal"/>
    <w:autoRedefine/>
    <w:uiPriority w:val="39"/>
    <w:unhideWhenUsed/>
    <w:rsid w:val="003D47AC"/>
    <w:pPr>
      <w:spacing w:after="100" w:line="278" w:lineRule="auto"/>
      <w:ind w:left="1200"/>
    </w:pPr>
    <w:rPr>
      <w:rFonts w:asciiTheme="minorHAnsi" w:eastAsiaTheme="minorEastAsia" w:hAnsiTheme="minorHAnsi"/>
      <w:kern w:val="2"/>
      <w:szCs w:val="24"/>
      <w14:ligatures w14:val="standardContextual"/>
    </w:rPr>
  </w:style>
  <w:style w:type="paragraph" w:styleId="TOC7">
    <w:name w:val="toc 7"/>
    <w:basedOn w:val="Normal"/>
    <w:next w:val="Normal"/>
    <w:autoRedefine/>
    <w:uiPriority w:val="39"/>
    <w:unhideWhenUsed/>
    <w:rsid w:val="003D47AC"/>
    <w:pPr>
      <w:spacing w:after="100" w:line="278" w:lineRule="auto"/>
      <w:ind w:left="1440"/>
    </w:pPr>
    <w:rPr>
      <w:rFonts w:asciiTheme="minorHAnsi" w:eastAsiaTheme="minorEastAsia" w:hAnsiTheme="minorHAnsi"/>
      <w:kern w:val="2"/>
      <w:szCs w:val="24"/>
      <w14:ligatures w14:val="standardContextual"/>
    </w:rPr>
  </w:style>
  <w:style w:type="paragraph" w:styleId="TOC8">
    <w:name w:val="toc 8"/>
    <w:basedOn w:val="Normal"/>
    <w:next w:val="Normal"/>
    <w:autoRedefine/>
    <w:uiPriority w:val="39"/>
    <w:unhideWhenUsed/>
    <w:rsid w:val="003D47AC"/>
    <w:pPr>
      <w:spacing w:after="100" w:line="278" w:lineRule="auto"/>
      <w:ind w:left="1680"/>
    </w:pPr>
    <w:rPr>
      <w:rFonts w:asciiTheme="minorHAnsi" w:eastAsiaTheme="minorEastAsia" w:hAnsiTheme="minorHAnsi"/>
      <w:kern w:val="2"/>
      <w:szCs w:val="24"/>
      <w14:ligatures w14:val="standardContextual"/>
    </w:rPr>
  </w:style>
  <w:style w:type="paragraph" w:styleId="TOC9">
    <w:name w:val="toc 9"/>
    <w:basedOn w:val="Normal"/>
    <w:next w:val="Normal"/>
    <w:autoRedefine/>
    <w:uiPriority w:val="39"/>
    <w:unhideWhenUsed/>
    <w:rsid w:val="003D47AC"/>
    <w:pPr>
      <w:spacing w:after="100" w:line="278" w:lineRule="auto"/>
      <w:ind w:left="1920"/>
    </w:pPr>
    <w:rPr>
      <w:rFonts w:asciiTheme="minorHAnsi" w:eastAsiaTheme="minorEastAsia" w:hAnsiTheme="minorHAnsi"/>
      <w:kern w:val="2"/>
      <w:szCs w:val="24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3D47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14079F-17F2-492A-BBD3-D398CFA1A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3795</TotalTime>
  <Pages>2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Viet Tran Van</dc:creator>
  <cp:keywords/>
  <dc:description/>
  <cp:lastModifiedBy>Viet Tran Van</cp:lastModifiedBy>
  <cp:revision>203</cp:revision>
  <cp:lastPrinted>2026-07-04T15:58:00Z</cp:lastPrinted>
  <dcterms:created xsi:type="dcterms:W3CDTF">2026-03-10T10:03:00Z</dcterms:created>
  <dcterms:modified xsi:type="dcterms:W3CDTF">2026-07-05T05:02:00Z</dcterms:modified>
</cp:coreProperties>
</file>